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2694"/>
        <w:gridCol w:w="6804"/>
      </w:tblGrid>
      <w:tr w:rsidR="002D754B" w:rsidRPr="0079005F" w14:paraId="7B65D5EA" w14:textId="77777777" w:rsidTr="000F780C">
        <w:trPr>
          <w:trHeight w:val="1985"/>
        </w:trPr>
        <w:tc>
          <w:tcPr>
            <w:tcW w:w="2694" w:type="dxa"/>
            <w:vAlign w:val="bottom"/>
          </w:tcPr>
          <w:p w14:paraId="7B65D5E6" w14:textId="77777777" w:rsidR="002D754B" w:rsidRPr="0079005F" w:rsidRDefault="002D754B" w:rsidP="00044DF5">
            <w:pPr>
              <w:rPr>
                <w:b/>
              </w:rPr>
            </w:pPr>
            <w:bookmarkStart w:id="0" w:name="_GoBack"/>
            <w:r>
              <w:rPr>
                <w:noProof/>
              </w:rPr>
              <w:drawing>
                <wp:inline distT="0" distB="0" distL="0" distR="0" wp14:anchorId="7B65D630" wp14:editId="7B65D631">
                  <wp:extent cx="1557655" cy="1185545"/>
                  <wp:effectExtent l="1905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duotone>
                              <a:schemeClr val="accent1">
                                <a:shade val="45000"/>
                                <a:satMod val="135000"/>
                              </a:schemeClr>
                              <a:prstClr val="white"/>
                            </a:duotone>
                          </a:blip>
                          <a:srcRect/>
                          <a:stretch>
                            <a:fillRect/>
                          </a:stretch>
                        </pic:blipFill>
                        <pic:spPr bwMode="auto">
                          <a:xfrm>
                            <a:off x="0" y="0"/>
                            <a:ext cx="1557655" cy="1185545"/>
                          </a:xfrm>
                          <a:prstGeom prst="rect">
                            <a:avLst/>
                          </a:prstGeom>
                          <a:noFill/>
                          <a:ln w="9525">
                            <a:noFill/>
                            <a:miter lim="800000"/>
                            <a:headEnd/>
                            <a:tailEnd/>
                          </a:ln>
                        </pic:spPr>
                      </pic:pic>
                    </a:graphicData>
                  </a:graphic>
                </wp:inline>
              </w:drawing>
            </w:r>
          </w:p>
        </w:tc>
        <w:tc>
          <w:tcPr>
            <w:tcW w:w="6804" w:type="dxa"/>
            <w:vAlign w:val="bottom"/>
          </w:tcPr>
          <w:p w14:paraId="7B65D5E7" w14:textId="77777777" w:rsidR="002D754B" w:rsidRPr="00044DF5" w:rsidRDefault="002D754B" w:rsidP="00044DF5">
            <w:pPr>
              <w:pStyle w:val="Title"/>
            </w:pPr>
          </w:p>
          <w:sdt>
            <w:sdtPr>
              <w:alias w:val="Department"/>
              <w:tag w:val="Department"/>
              <w:id w:val="2242937"/>
              <w:placeholder>
                <w:docPart w:val="0AF489B6923844DEB3DEDC7D4D605A7E"/>
              </w:placeholder>
              <w:text w:multiLine="1"/>
            </w:sdtPr>
            <w:sdtEndPr/>
            <w:sdtContent>
              <w:p w14:paraId="7B65D5E8" w14:textId="2C6639DC" w:rsidR="002D754B" w:rsidRPr="00044DF5" w:rsidRDefault="00B63135" w:rsidP="00044DF5">
                <w:pPr>
                  <w:pStyle w:val="Title"/>
                </w:pPr>
                <w:r>
                  <w:t>ICT Business Systems -</w:t>
                </w:r>
              </w:p>
            </w:sdtContent>
          </w:sdt>
          <w:p w14:paraId="7B65D5E9" w14:textId="6BDA4ABE" w:rsidR="002D754B" w:rsidRPr="00044DF5" w:rsidRDefault="00F455FC" w:rsidP="003D7753">
            <w:pPr>
              <w:pStyle w:val="Title"/>
            </w:pPr>
            <w:sdt>
              <w:sdtPr>
                <w:rPr>
                  <w:rFonts w:cstheme="minorHAnsi"/>
                </w:rPr>
                <w:alias w:val="Title"/>
                <w:tag w:val="Title"/>
                <w:id w:val="2242964"/>
                <w:placeholder>
                  <w:docPart w:val="98DA3B849FAF43F6B9D3FF5A1044EC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31E46" w:rsidRPr="00531E46">
                  <w:rPr>
                    <w:rFonts w:cstheme="minorHAnsi"/>
                  </w:rPr>
                  <w:t>Communications Rooms Secure Access Procedure</w:t>
                </w:r>
              </w:sdtContent>
            </w:sdt>
          </w:p>
        </w:tc>
      </w:tr>
    </w:tbl>
    <w:bookmarkEnd w:id="0"/>
    <w:p w14:paraId="7B65D5EB" w14:textId="77777777" w:rsidR="002D754B" w:rsidRDefault="002D754B" w:rsidP="00B556E7">
      <w:pPr>
        <w:pStyle w:val="Heading1"/>
      </w:pPr>
      <w:r w:rsidRPr="000F780C">
        <w:t>Purpose</w:t>
      </w:r>
    </w:p>
    <w:p w14:paraId="7B65D5EF" w14:textId="790B06FD" w:rsidR="00A67388" w:rsidRPr="00A67388" w:rsidRDefault="00991599" w:rsidP="00991599">
      <w:r>
        <w:t>This procedure is to control access to Melbourne Airport Communications facilities.</w:t>
      </w:r>
    </w:p>
    <w:p w14:paraId="7B65D5F0" w14:textId="77777777" w:rsidR="00DD39D5" w:rsidRPr="000F780C" w:rsidRDefault="00077ECF" w:rsidP="000F780C">
      <w:pPr>
        <w:pStyle w:val="Heading1"/>
      </w:pPr>
      <w:r>
        <w:t>Scope</w:t>
      </w:r>
    </w:p>
    <w:p w14:paraId="7B65D5F3" w14:textId="50321706" w:rsidR="00B5773A" w:rsidRPr="00B5773A" w:rsidRDefault="00F31FA8" w:rsidP="00B5773A">
      <w:r>
        <w:t>This procedure is for ICT Service Desk and IT Facilities staff to analyse and control access to communications facilities.</w:t>
      </w:r>
      <w:r w:rsidR="00246CF7">
        <w:t xml:space="preserve"> The procedure is the control measure for the Communications Rooms Secure Access Policy.</w:t>
      </w:r>
    </w:p>
    <w:p w14:paraId="7B65D5F4" w14:textId="77777777" w:rsidR="00B077F6" w:rsidRDefault="00077ECF" w:rsidP="00F31C84">
      <w:pPr>
        <w:pStyle w:val="Heading1"/>
      </w:pPr>
      <w:r>
        <w:t>Definitions</w:t>
      </w:r>
    </w:p>
    <w:p w14:paraId="22D4D70E" w14:textId="77777777" w:rsidR="009356A1" w:rsidRDefault="009356A1" w:rsidP="009356A1">
      <w:r>
        <w:t>Melbourne Airport ICT communications facilities are defined as all Melbourne Airport owned and operated rooms throughout the Terminals 2,3 &amp; 4, Car Parks, Aprons and outbuildings. The rooms can also accommodate tenant racks and equipment from Airlines or other business tenants, however they will all contain Melbourne Airport ICT assets.</w:t>
      </w:r>
    </w:p>
    <w:p w14:paraId="5A4AFB91" w14:textId="77777777" w:rsidR="009356A1" w:rsidRDefault="009356A1" w:rsidP="009356A1">
      <w:r>
        <w:t>Rooms that are specifically leased to tenants who in turn control the space as part of their tenancy is exempt from this policy. This includes Telecommunications service provider “Spectrum rooms” and tenant specific communications rooms within tenanted areas.</w:t>
      </w:r>
    </w:p>
    <w:p w14:paraId="56C9F469" w14:textId="233FC996" w:rsidR="00F31FA8" w:rsidRDefault="00F31FA8" w:rsidP="00F31FA8">
      <w:r>
        <w:t>The Airport Main Distribution Frame (MDF) room access can also be coordinated through ICT, however this is not deemed to be an ICT Controlled space.</w:t>
      </w:r>
    </w:p>
    <w:p w14:paraId="7B65D5F6" w14:textId="77777777" w:rsidR="002A2D5B" w:rsidRDefault="00B5773A" w:rsidP="00F31C84">
      <w:pPr>
        <w:pStyle w:val="Heading1"/>
      </w:pPr>
      <w:r>
        <w:t>Procedure</w:t>
      </w:r>
    </w:p>
    <w:p w14:paraId="13AE27D0" w14:textId="77777777" w:rsidR="00246CF7" w:rsidRPr="00DF13B0" w:rsidRDefault="00246CF7" w:rsidP="00246CF7">
      <w:pPr>
        <w:pStyle w:val="StyleBodyTextIndentPalatinoLinotypeBlackJustifiedLine"/>
        <w:rPr>
          <w:rFonts w:asciiTheme="minorHAnsi" w:hAnsiTheme="minorHAnsi" w:cs="Arial"/>
          <w:sz w:val="22"/>
        </w:rPr>
      </w:pPr>
      <w:r w:rsidRPr="00DF13B0">
        <w:rPr>
          <w:rFonts w:asciiTheme="minorHAnsi" w:hAnsiTheme="minorHAnsi" w:cs="Arial"/>
          <w:sz w:val="22"/>
        </w:rPr>
        <w:t>The following process must be followed in the described order to gain access into a communications facility.</w:t>
      </w:r>
    </w:p>
    <w:p w14:paraId="1DCDC5BA" w14:textId="27828A1F" w:rsidR="00246CF7" w:rsidRPr="00DF13B0" w:rsidRDefault="00246CF7" w:rsidP="00246CF7">
      <w:pPr>
        <w:pStyle w:val="StyleBodyTextIndentPalatinoLinotypeBlackJustifiedLine"/>
        <w:numPr>
          <w:ilvl w:val="0"/>
          <w:numId w:val="5"/>
        </w:numPr>
        <w:ind w:left="709" w:hanging="425"/>
        <w:rPr>
          <w:rFonts w:asciiTheme="minorHAnsi" w:hAnsiTheme="minorHAnsi" w:cs="Arial"/>
          <w:sz w:val="22"/>
        </w:rPr>
      </w:pPr>
      <w:r w:rsidRPr="00DF13B0">
        <w:rPr>
          <w:rFonts w:asciiTheme="minorHAnsi" w:hAnsiTheme="minorHAnsi" w:cs="Arial"/>
          <w:sz w:val="22"/>
        </w:rPr>
        <w:t xml:space="preserve">Access is requested by contacting the Melbourne Airport ICT </w:t>
      </w:r>
      <w:r w:rsidR="00FE1F86">
        <w:rPr>
          <w:rFonts w:asciiTheme="minorHAnsi" w:hAnsiTheme="minorHAnsi" w:cs="Arial"/>
          <w:sz w:val="22"/>
        </w:rPr>
        <w:t>S</w:t>
      </w:r>
      <w:r w:rsidRPr="00DF13B0">
        <w:rPr>
          <w:rFonts w:asciiTheme="minorHAnsi" w:hAnsiTheme="minorHAnsi" w:cs="Arial"/>
          <w:sz w:val="22"/>
        </w:rPr>
        <w:t xml:space="preserve">ervice </w:t>
      </w:r>
      <w:r w:rsidR="00FE1F86">
        <w:rPr>
          <w:rFonts w:asciiTheme="minorHAnsi" w:hAnsiTheme="minorHAnsi" w:cs="Arial"/>
          <w:sz w:val="22"/>
        </w:rPr>
        <w:t>D</w:t>
      </w:r>
      <w:r w:rsidRPr="00DF13B0">
        <w:rPr>
          <w:rFonts w:asciiTheme="minorHAnsi" w:hAnsiTheme="minorHAnsi" w:cs="Arial"/>
          <w:sz w:val="22"/>
        </w:rPr>
        <w:t xml:space="preserve">esk either via email </w:t>
      </w:r>
      <w:hyperlink r:id="rId15" w:history="1">
        <w:r w:rsidRPr="00DF13B0">
          <w:rPr>
            <w:rStyle w:val="Hyperlink"/>
            <w:rFonts w:asciiTheme="minorHAnsi" w:hAnsiTheme="minorHAnsi" w:cs="Arial"/>
            <w:sz w:val="22"/>
          </w:rPr>
          <w:t>ICTservicedesk@melair.com.au</w:t>
        </w:r>
      </w:hyperlink>
      <w:r w:rsidRPr="00DF13B0">
        <w:rPr>
          <w:rFonts w:asciiTheme="minorHAnsi" w:hAnsiTheme="minorHAnsi" w:cs="Arial"/>
          <w:sz w:val="22"/>
        </w:rPr>
        <w:t xml:space="preserve"> or via a telephone call to </w:t>
      </w:r>
      <w:r w:rsidRPr="00FE1F86">
        <w:rPr>
          <w:rFonts w:asciiTheme="minorHAnsi" w:hAnsiTheme="minorHAnsi" w:cs="Arial"/>
          <w:b/>
          <w:sz w:val="24"/>
        </w:rPr>
        <w:t>03 9297 1999</w:t>
      </w:r>
      <w:r w:rsidRPr="00DF13B0">
        <w:rPr>
          <w:rFonts w:asciiTheme="minorHAnsi" w:hAnsiTheme="minorHAnsi" w:cs="Arial"/>
          <w:sz w:val="22"/>
        </w:rPr>
        <w:t xml:space="preserve">. </w:t>
      </w:r>
      <w:r w:rsidR="00B118B6">
        <w:rPr>
          <w:rFonts w:asciiTheme="minorHAnsi" w:hAnsiTheme="minorHAnsi" w:cs="Arial"/>
          <w:sz w:val="22"/>
        </w:rPr>
        <w:t>The request needs to be submitted with</w:t>
      </w:r>
      <w:r w:rsidR="00FE1F86">
        <w:rPr>
          <w:rFonts w:asciiTheme="minorHAnsi" w:hAnsiTheme="minorHAnsi" w:cs="Arial"/>
          <w:sz w:val="22"/>
        </w:rPr>
        <w:t xml:space="preserve"> a minimum of</w:t>
      </w:r>
      <w:r w:rsidR="00B118B6">
        <w:rPr>
          <w:rFonts w:asciiTheme="minorHAnsi" w:hAnsiTheme="minorHAnsi" w:cs="Arial"/>
          <w:sz w:val="22"/>
        </w:rPr>
        <w:t xml:space="preserve"> 2 working days notice. </w:t>
      </w:r>
      <w:r w:rsidRPr="00DF13B0">
        <w:rPr>
          <w:rFonts w:asciiTheme="minorHAnsi" w:hAnsiTheme="minorHAnsi" w:cs="Arial"/>
          <w:sz w:val="22"/>
        </w:rPr>
        <w:t xml:space="preserve">The request will </w:t>
      </w:r>
      <w:r w:rsidR="00FE1F86">
        <w:rPr>
          <w:rFonts w:asciiTheme="minorHAnsi" w:hAnsiTheme="minorHAnsi" w:cs="Arial"/>
          <w:sz w:val="22"/>
        </w:rPr>
        <w:t>be required</w:t>
      </w:r>
      <w:r w:rsidRPr="00DF13B0">
        <w:rPr>
          <w:rFonts w:asciiTheme="minorHAnsi" w:hAnsiTheme="minorHAnsi" w:cs="Arial"/>
          <w:sz w:val="22"/>
        </w:rPr>
        <w:t xml:space="preserve"> to </w:t>
      </w:r>
      <w:r w:rsidR="00FE1F86">
        <w:rPr>
          <w:rFonts w:asciiTheme="minorHAnsi" w:hAnsiTheme="minorHAnsi" w:cs="Arial"/>
          <w:sz w:val="22"/>
        </w:rPr>
        <w:t>contain</w:t>
      </w:r>
      <w:r w:rsidRPr="00DF13B0">
        <w:rPr>
          <w:rFonts w:asciiTheme="minorHAnsi" w:hAnsiTheme="minorHAnsi" w:cs="Arial"/>
          <w:sz w:val="22"/>
        </w:rPr>
        <w:t xml:space="preserve"> the following information:</w:t>
      </w:r>
    </w:p>
    <w:p w14:paraId="7A273F3E" w14:textId="77777777" w:rsidR="00246CF7" w:rsidRPr="00DF13B0"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 xml:space="preserve">Location where access is required. If the actual room name is not known then a description of where the room is located must be provided. </w:t>
      </w:r>
    </w:p>
    <w:p w14:paraId="4EB22316" w14:textId="77777777" w:rsidR="00246CF7"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 xml:space="preserve">The door access control reader numbers if possible to access the door reader prior to the request. If not known then state that the reader number isn’t known. </w:t>
      </w:r>
    </w:p>
    <w:p w14:paraId="071FC78F" w14:textId="55F98441" w:rsidR="00B118B6" w:rsidRPr="00DF13B0" w:rsidRDefault="00B118B6" w:rsidP="00DD42C8">
      <w:pPr>
        <w:pStyle w:val="StyleBodyTextIndentPalatinoLinotypeBlackJustifiedLine"/>
        <w:numPr>
          <w:ilvl w:val="1"/>
          <w:numId w:val="5"/>
        </w:numPr>
        <w:ind w:left="1418" w:hanging="567"/>
        <w:rPr>
          <w:rFonts w:asciiTheme="minorHAnsi" w:hAnsiTheme="minorHAnsi" w:cs="Arial"/>
          <w:sz w:val="22"/>
        </w:rPr>
      </w:pPr>
      <w:r>
        <w:rPr>
          <w:rFonts w:asciiTheme="minorHAnsi" w:hAnsiTheme="minorHAnsi" w:cs="Arial"/>
          <w:sz w:val="22"/>
        </w:rPr>
        <w:t>Staff ML</w:t>
      </w:r>
      <w:r w:rsidR="00FE1F86">
        <w:rPr>
          <w:rFonts w:asciiTheme="minorHAnsi" w:hAnsiTheme="minorHAnsi" w:cs="Arial"/>
          <w:sz w:val="22"/>
        </w:rPr>
        <w:t xml:space="preserve"> (from their ASIC Card) </w:t>
      </w:r>
      <w:r>
        <w:rPr>
          <w:rFonts w:asciiTheme="minorHAnsi" w:hAnsiTheme="minorHAnsi" w:cs="Arial"/>
          <w:sz w:val="22"/>
        </w:rPr>
        <w:t xml:space="preserve"> numbers requiring access.</w:t>
      </w:r>
    </w:p>
    <w:p w14:paraId="22F8DCAF" w14:textId="694E65EF" w:rsidR="00246CF7" w:rsidRPr="00DF13B0"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What the access is required for, e.g. the specific task, related project, or sponsor of works and their contact details (</w:t>
      </w:r>
      <w:r w:rsidR="00FE1F86">
        <w:rPr>
          <w:rFonts w:asciiTheme="minorHAnsi" w:hAnsiTheme="minorHAnsi" w:cs="Arial"/>
          <w:sz w:val="22"/>
        </w:rPr>
        <w:t>Melbourne Airport project manager</w:t>
      </w:r>
      <w:r w:rsidRPr="00DF13B0">
        <w:rPr>
          <w:rFonts w:asciiTheme="minorHAnsi" w:hAnsiTheme="minorHAnsi" w:cs="Arial"/>
          <w:sz w:val="22"/>
        </w:rPr>
        <w:t>, builder, project number, Airline representative etc</w:t>
      </w:r>
      <w:r w:rsidR="00FE1F86">
        <w:rPr>
          <w:rFonts w:asciiTheme="minorHAnsi" w:hAnsiTheme="minorHAnsi" w:cs="Arial"/>
          <w:sz w:val="22"/>
        </w:rPr>
        <w:t>.</w:t>
      </w:r>
      <w:r w:rsidRPr="00DF13B0">
        <w:rPr>
          <w:rFonts w:asciiTheme="minorHAnsi" w:hAnsiTheme="minorHAnsi" w:cs="Arial"/>
          <w:sz w:val="22"/>
        </w:rPr>
        <w:t>).</w:t>
      </w:r>
    </w:p>
    <w:p w14:paraId="4036E94F" w14:textId="33659823" w:rsidR="00246CF7" w:rsidRPr="00DF13B0"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W</w:t>
      </w:r>
      <w:r w:rsidR="00FE1F86">
        <w:rPr>
          <w:rFonts w:asciiTheme="minorHAnsi" w:hAnsiTheme="minorHAnsi" w:cs="Arial"/>
          <w:sz w:val="22"/>
        </w:rPr>
        <w:t xml:space="preserve">hen the access is required for </w:t>
      </w:r>
      <w:r w:rsidRPr="00DF13B0">
        <w:rPr>
          <w:rFonts w:asciiTheme="minorHAnsi" w:hAnsiTheme="minorHAnsi" w:cs="Arial"/>
          <w:sz w:val="22"/>
        </w:rPr>
        <w:t>and the approximate duration required.</w:t>
      </w:r>
    </w:p>
    <w:p w14:paraId="15A15D55" w14:textId="77DC3B90" w:rsidR="00246CF7" w:rsidRPr="00DF13B0" w:rsidRDefault="00246CF7" w:rsidP="00246CF7">
      <w:pPr>
        <w:pStyle w:val="StyleBodyTextIndentPalatinoLinotypeBlackJustifiedLine"/>
        <w:numPr>
          <w:ilvl w:val="0"/>
          <w:numId w:val="5"/>
        </w:numPr>
        <w:ind w:left="709" w:hanging="425"/>
        <w:rPr>
          <w:rFonts w:asciiTheme="minorHAnsi" w:hAnsiTheme="minorHAnsi" w:cs="Arial"/>
          <w:sz w:val="22"/>
        </w:rPr>
      </w:pPr>
      <w:r w:rsidRPr="00DF13B0">
        <w:rPr>
          <w:rFonts w:asciiTheme="minorHAnsi" w:hAnsiTheme="minorHAnsi" w:cs="Arial"/>
          <w:sz w:val="22"/>
        </w:rPr>
        <w:lastRenderedPageBreak/>
        <w:t>An assessment is</w:t>
      </w:r>
      <w:r w:rsidR="008A1989">
        <w:rPr>
          <w:rFonts w:asciiTheme="minorHAnsi" w:hAnsiTheme="minorHAnsi" w:cs="Arial"/>
          <w:sz w:val="22"/>
        </w:rPr>
        <w:t xml:space="preserve"> to be made by the ICT Service Desk with</w:t>
      </w:r>
      <w:r w:rsidRPr="00DF13B0">
        <w:rPr>
          <w:rFonts w:asciiTheme="minorHAnsi" w:hAnsiTheme="minorHAnsi" w:cs="Arial"/>
          <w:sz w:val="22"/>
        </w:rPr>
        <w:t xml:space="preserve"> regards to the supplied information to assess if access is actually required, or if any alternative is preferable (eg. escort by sponsor or other company).</w:t>
      </w:r>
      <w:r w:rsidR="00DF13B0">
        <w:rPr>
          <w:rFonts w:asciiTheme="minorHAnsi" w:hAnsiTheme="minorHAnsi" w:cs="Arial"/>
          <w:sz w:val="22"/>
        </w:rPr>
        <w:t xml:space="preserve"> The actual works should be checked to ensure they will not disrupt services, and if the works have been previously identified by ICT.</w:t>
      </w:r>
      <w:r w:rsidRPr="00DF13B0">
        <w:rPr>
          <w:rFonts w:asciiTheme="minorHAnsi" w:hAnsiTheme="minorHAnsi" w:cs="Arial"/>
          <w:sz w:val="22"/>
        </w:rPr>
        <w:t xml:space="preserve"> If the staff requesting the access has any problems with the sup</w:t>
      </w:r>
      <w:r w:rsidR="0010418B">
        <w:rPr>
          <w:rFonts w:asciiTheme="minorHAnsi" w:hAnsiTheme="minorHAnsi" w:cs="Arial"/>
          <w:sz w:val="22"/>
        </w:rPr>
        <w:t>plied information then the ICT Service D</w:t>
      </w:r>
      <w:r w:rsidRPr="00DF13B0">
        <w:rPr>
          <w:rFonts w:asciiTheme="minorHAnsi" w:hAnsiTheme="minorHAnsi" w:cs="Arial"/>
          <w:sz w:val="22"/>
        </w:rPr>
        <w:t xml:space="preserve">esk will respond requesting the appropriate information be updated or supplied. The </w:t>
      </w:r>
      <w:r w:rsidR="001E1C71">
        <w:rPr>
          <w:rFonts w:asciiTheme="minorHAnsi" w:hAnsiTheme="minorHAnsi" w:cs="Arial"/>
          <w:sz w:val="22"/>
        </w:rPr>
        <w:t>ICT Service D</w:t>
      </w:r>
      <w:r w:rsidRPr="00DF13B0">
        <w:rPr>
          <w:rFonts w:asciiTheme="minorHAnsi" w:hAnsiTheme="minorHAnsi" w:cs="Arial"/>
          <w:sz w:val="22"/>
        </w:rPr>
        <w:t xml:space="preserve">esk will also check the </w:t>
      </w:r>
      <w:r w:rsidR="000C5CEF" w:rsidRPr="00DF13B0">
        <w:rPr>
          <w:rFonts w:asciiTheme="minorHAnsi" w:hAnsiTheme="minorHAnsi" w:cs="Arial"/>
          <w:sz w:val="22"/>
        </w:rPr>
        <w:t>SharePoint</w:t>
      </w:r>
      <w:r w:rsidRPr="00DF13B0">
        <w:rPr>
          <w:rFonts w:asciiTheme="minorHAnsi" w:hAnsiTheme="minorHAnsi" w:cs="Arial"/>
          <w:sz w:val="22"/>
        </w:rPr>
        <w:t xml:space="preserve"> induction register for currency of the staff members induction.</w:t>
      </w:r>
    </w:p>
    <w:p w14:paraId="6A86535A" w14:textId="4B21CC34" w:rsidR="00246CF7" w:rsidRPr="00DF13B0" w:rsidRDefault="001E1C71" w:rsidP="00246CF7">
      <w:pPr>
        <w:pStyle w:val="StyleBodyTextIndentPalatinoLinotypeBlackJustifiedLine"/>
        <w:numPr>
          <w:ilvl w:val="0"/>
          <w:numId w:val="5"/>
        </w:numPr>
        <w:ind w:left="709" w:hanging="425"/>
        <w:rPr>
          <w:rFonts w:asciiTheme="minorHAnsi" w:hAnsiTheme="minorHAnsi" w:cs="Arial"/>
          <w:sz w:val="22"/>
        </w:rPr>
      </w:pPr>
      <w:r>
        <w:rPr>
          <w:rFonts w:asciiTheme="minorHAnsi" w:hAnsiTheme="minorHAnsi" w:cs="Arial"/>
          <w:sz w:val="22"/>
        </w:rPr>
        <w:t>Once the ICT Service D</w:t>
      </w:r>
      <w:r w:rsidR="00246CF7" w:rsidRPr="00DF13B0">
        <w:rPr>
          <w:rFonts w:asciiTheme="minorHAnsi" w:hAnsiTheme="minorHAnsi" w:cs="Arial"/>
          <w:sz w:val="22"/>
        </w:rPr>
        <w:t>esk is satisfied that the request is appropriate the</w:t>
      </w:r>
      <w:r w:rsidR="009C7814">
        <w:rPr>
          <w:rFonts w:asciiTheme="minorHAnsi" w:hAnsiTheme="minorHAnsi" w:cs="Arial"/>
          <w:sz w:val="22"/>
        </w:rPr>
        <w:t>n</w:t>
      </w:r>
      <w:r w:rsidR="00246CF7" w:rsidRPr="00DF13B0">
        <w:rPr>
          <w:rFonts w:asciiTheme="minorHAnsi" w:hAnsiTheme="minorHAnsi" w:cs="Arial"/>
          <w:sz w:val="22"/>
        </w:rPr>
        <w:t xml:space="preserve"> one of the following </w:t>
      </w:r>
      <w:r w:rsidR="009C7814">
        <w:rPr>
          <w:rFonts w:asciiTheme="minorHAnsi" w:hAnsiTheme="minorHAnsi" w:cs="Arial"/>
          <w:sz w:val="22"/>
        </w:rPr>
        <w:t xml:space="preserve">procedures </w:t>
      </w:r>
      <w:r w:rsidR="00246CF7" w:rsidRPr="00DF13B0">
        <w:rPr>
          <w:rFonts w:asciiTheme="minorHAnsi" w:hAnsiTheme="minorHAnsi" w:cs="Arial"/>
          <w:sz w:val="22"/>
        </w:rPr>
        <w:t>is then actioned.</w:t>
      </w:r>
    </w:p>
    <w:p w14:paraId="3E389CDB" w14:textId="130670F6" w:rsidR="00246CF7" w:rsidRPr="00DF13B0"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 xml:space="preserve">If the induction for the staff member is current an access request is forwarded to the security services department to add the requested access to the staff members card. This will be sent with the appropriate access category, and a scheduled end date for the access. The access request should be CC’d to the IT Facilities </w:t>
      </w:r>
      <w:r w:rsidR="009C7814">
        <w:rPr>
          <w:rFonts w:asciiTheme="minorHAnsi" w:hAnsiTheme="minorHAnsi" w:cs="Arial"/>
          <w:sz w:val="22"/>
        </w:rPr>
        <w:t>Management team</w:t>
      </w:r>
      <w:r w:rsidRPr="00DF13B0">
        <w:rPr>
          <w:rFonts w:asciiTheme="minorHAnsi" w:hAnsiTheme="minorHAnsi" w:cs="Arial"/>
          <w:sz w:val="22"/>
        </w:rPr>
        <w:t xml:space="preserve"> to ensure the request is approved if contacted by the Security Services office for authority.</w:t>
      </w:r>
    </w:p>
    <w:p w14:paraId="1CE64C63" w14:textId="08A41FA1" w:rsidR="00246CF7" w:rsidRPr="00DF13B0" w:rsidRDefault="00246CF7" w:rsidP="00DD42C8">
      <w:pPr>
        <w:pStyle w:val="StyleBodyTextIndentPalatinoLinotypeBlackJustifiedLine"/>
        <w:numPr>
          <w:ilvl w:val="1"/>
          <w:numId w:val="5"/>
        </w:numPr>
        <w:ind w:left="1418" w:hanging="567"/>
        <w:rPr>
          <w:rFonts w:asciiTheme="minorHAnsi" w:hAnsiTheme="minorHAnsi" w:cs="Arial"/>
          <w:sz w:val="22"/>
        </w:rPr>
      </w:pPr>
      <w:r w:rsidRPr="00DF13B0">
        <w:rPr>
          <w:rFonts w:asciiTheme="minorHAnsi" w:hAnsiTheme="minorHAnsi" w:cs="Arial"/>
          <w:sz w:val="22"/>
        </w:rPr>
        <w:t xml:space="preserve">If the induction is not current and needs to be renewed then the request is forwarded to the IT Facilities </w:t>
      </w:r>
      <w:r w:rsidR="00F35DBD">
        <w:rPr>
          <w:rFonts w:asciiTheme="minorHAnsi" w:hAnsiTheme="minorHAnsi" w:cs="Arial"/>
          <w:sz w:val="22"/>
        </w:rPr>
        <w:t>Management team</w:t>
      </w:r>
      <w:r w:rsidRPr="00DF13B0">
        <w:rPr>
          <w:rFonts w:asciiTheme="minorHAnsi" w:hAnsiTheme="minorHAnsi" w:cs="Arial"/>
          <w:sz w:val="22"/>
        </w:rPr>
        <w:t xml:space="preserve"> to arrange an induction with the staff member or group requesting access. Once the induction is completed the IT Facilities </w:t>
      </w:r>
      <w:r w:rsidR="00F35DBD">
        <w:rPr>
          <w:rFonts w:asciiTheme="minorHAnsi" w:hAnsiTheme="minorHAnsi" w:cs="Arial"/>
          <w:sz w:val="22"/>
        </w:rPr>
        <w:t xml:space="preserve">Management team </w:t>
      </w:r>
      <w:r w:rsidRPr="00DF13B0">
        <w:rPr>
          <w:rFonts w:asciiTheme="minorHAnsi" w:hAnsiTheme="minorHAnsi" w:cs="Arial"/>
          <w:sz w:val="22"/>
        </w:rPr>
        <w:t>will then request access to the required space with a scheduled end date.</w:t>
      </w:r>
    </w:p>
    <w:p w14:paraId="4A0D28BD" w14:textId="4B241F08" w:rsidR="00246CF7" w:rsidRPr="00DF13B0" w:rsidRDefault="00246CF7" w:rsidP="00246CF7">
      <w:pPr>
        <w:pStyle w:val="StyleBodyTextIndentPalatinoLinotypeBlackJustifiedLine"/>
        <w:numPr>
          <w:ilvl w:val="0"/>
          <w:numId w:val="5"/>
        </w:numPr>
        <w:ind w:left="709" w:hanging="425"/>
        <w:rPr>
          <w:rFonts w:asciiTheme="minorHAnsi" w:hAnsiTheme="minorHAnsi" w:cs="Arial"/>
          <w:sz w:val="22"/>
        </w:rPr>
      </w:pPr>
      <w:r w:rsidRPr="00DF13B0">
        <w:rPr>
          <w:rFonts w:asciiTheme="minorHAnsi" w:hAnsiTheme="minorHAnsi" w:cs="Arial"/>
          <w:sz w:val="22"/>
        </w:rPr>
        <w:t xml:space="preserve">After the access has been applied the Security Services staff will then reply to the ICT requesting staff member with the acknowledgement that the access is applied. The requesting ICT member then needs to update the </w:t>
      </w:r>
      <w:r w:rsidR="00633D13" w:rsidRPr="00DF13B0">
        <w:rPr>
          <w:rFonts w:asciiTheme="minorHAnsi" w:hAnsiTheme="minorHAnsi" w:cs="Arial"/>
          <w:sz w:val="22"/>
        </w:rPr>
        <w:t>SharePoint</w:t>
      </w:r>
      <w:r w:rsidRPr="00DF13B0">
        <w:rPr>
          <w:rFonts w:asciiTheme="minorHAnsi" w:hAnsiTheme="minorHAnsi" w:cs="Arial"/>
          <w:sz w:val="22"/>
        </w:rPr>
        <w:t xml:space="preserve"> induction register with the request date, expiry date, and details of why access was granted.</w:t>
      </w:r>
    </w:p>
    <w:p w14:paraId="75E0AC08" w14:textId="77777777" w:rsidR="00246CF7" w:rsidRPr="00BE149A" w:rsidRDefault="00246CF7" w:rsidP="00246CF7">
      <w:pPr>
        <w:pStyle w:val="StyleBodyTextIndentPalatinoLinotypeBlackJustifiedLine"/>
        <w:numPr>
          <w:ilvl w:val="0"/>
          <w:numId w:val="5"/>
        </w:numPr>
        <w:ind w:left="709" w:hanging="425"/>
        <w:rPr>
          <w:rFonts w:ascii="Arial" w:hAnsi="Arial" w:cs="Arial"/>
        </w:rPr>
      </w:pPr>
      <w:r w:rsidRPr="00DF13B0">
        <w:rPr>
          <w:rFonts w:asciiTheme="minorHAnsi" w:hAnsiTheme="minorHAnsi" w:cs="Arial"/>
          <w:sz w:val="22"/>
        </w:rPr>
        <w:t>The ICT staff member then advises the requesting individual via email or telephone call of the acknowledgment of the access configuration, and also of the configured end date for the access.</w:t>
      </w:r>
      <w:r w:rsidRPr="00DF13B0">
        <w:rPr>
          <w:rFonts w:ascii="Arial" w:hAnsi="Arial" w:cs="Arial"/>
          <w:sz w:val="22"/>
        </w:rPr>
        <w:t xml:space="preserve"> </w:t>
      </w:r>
    </w:p>
    <w:p w14:paraId="7B65D603" w14:textId="77777777" w:rsidR="005856F0" w:rsidRPr="00B5773A" w:rsidRDefault="005856F0" w:rsidP="005856F0">
      <w:pPr>
        <w:spacing w:after="0" w:line="240" w:lineRule="auto"/>
        <w:rPr>
          <w:i/>
        </w:rPr>
      </w:pPr>
    </w:p>
    <w:p w14:paraId="7B65D604" w14:textId="77777777" w:rsidR="00B556E7" w:rsidRDefault="00B556E7" w:rsidP="00B556E7">
      <w:pPr>
        <w:pStyle w:val="Heading1"/>
      </w:pPr>
      <w:r>
        <w:t>Review</w:t>
      </w:r>
    </w:p>
    <w:p w14:paraId="7B65D605" w14:textId="11C91997" w:rsidR="00B556E7" w:rsidRDefault="005B2AAE" w:rsidP="00B556E7">
      <w:r>
        <w:t xml:space="preserve">This procedure will be reviewed annually, or when known changes are required. The ICT Facilities </w:t>
      </w:r>
      <w:r w:rsidR="009F4C71">
        <w:t xml:space="preserve">Management team </w:t>
      </w:r>
      <w:r>
        <w:t xml:space="preserve">and </w:t>
      </w:r>
      <w:r w:rsidR="009F4C71">
        <w:t>the ICT</w:t>
      </w:r>
      <w:r w:rsidR="00572AF4">
        <w:t xml:space="preserve"> </w:t>
      </w:r>
      <w:r>
        <w:t>Operations Manager will review the document.</w:t>
      </w:r>
    </w:p>
    <w:p w14:paraId="7B65D606" w14:textId="77777777" w:rsidR="002F2A73" w:rsidRDefault="007F3A2F" w:rsidP="00F31C84">
      <w:pPr>
        <w:pStyle w:val="Heading1"/>
        <w:keepNext/>
      </w:pPr>
      <w:r>
        <w:t>Document Control</w:t>
      </w:r>
    </w:p>
    <w:tbl>
      <w:tblPr>
        <w:tblStyle w:val="MelbourneAirport-DataTable"/>
        <w:tblW w:w="9498" w:type="dxa"/>
        <w:tblInd w:w="108" w:type="dxa"/>
        <w:tblLayout w:type="fixed"/>
        <w:tblLook w:val="0480" w:firstRow="0" w:lastRow="0" w:firstColumn="1" w:lastColumn="0" w:noHBand="0" w:noVBand="1"/>
      </w:tblPr>
      <w:tblGrid>
        <w:gridCol w:w="2235"/>
        <w:gridCol w:w="7263"/>
      </w:tblGrid>
      <w:tr w:rsidR="007F3A2F" w:rsidRPr="00044DF5" w14:paraId="7B65D609"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07" w14:textId="77777777" w:rsidR="007F3A2F" w:rsidRPr="00044DF5" w:rsidRDefault="007F3A2F" w:rsidP="00531E46">
            <w:r w:rsidRPr="00044DF5">
              <w:t>File Name:</w:t>
            </w:r>
          </w:p>
        </w:tc>
        <w:tc>
          <w:tcPr>
            <w:tcW w:w="7263" w:type="dxa"/>
          </w:tcPr>
          <w:p w14:paraId="7B65D608" w14:textId="382F0B6B" w:rsidR="007F3A2F" w:rsidRPr="00044DF5" w:rsidRDefault="005B2AAE" w:rsidP="00531E46">
            <w:pPr>
              <w:cnfStyle w:val="000000000000" w:firstRow="0" w:lastRow="0" w:firstColumn="0" w:lastColumn="0" w:oddVBand="0" w:evenVBand="0" w:oddHBand="0" w:evenHBand="0" w:firstRowFirstColumn="0" w:firstRowLastColumn="0" w:lastRowFirstColumn="0" w:lastRowLastColumn="0"/>
              <w:rPr>
                <w:noProof/>
              </w:rPr>
            </w:pPr>
            <w:r w:rsidRPr="005B2AAE">
              <w:rPr>
                <w:noProof/>
              </w:rPr>
              <w:t>Communications Rooms Secure Access Procedure</w:t>
            </w:r>
            <w:r w:rsidR="0056795C">
              <w:rPr>
                <w:noProof/>
              </w:rPr>
              <w:t>.docx</w:t>
            </w:r>
          </w:p>
        </w:tc>
      </w:tr>
      <w:tr w:rsidR="007F3A2F" w:rsidRPr="00044DF5" w14:paraId="7B65D60C"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0A" w14:textId="77777777" w:rsidR="007F3A2F" w:rsidRPr="00044DF5" w:rsidRDefault="007F3A2F" w:rsidP="00531E46">
            <w:r w:rsidRPr="00044DF5">
              <w:t>Date Created:</w:t>
            </w:r>
          </w:p>
        </w:tc>
        <w:tc>
          <w:tcPr>
            <w:tcW w:w="7263" w:type="dxa"/>
          </w:tcPr>
          <w:p w14:paraId="7B65D60B" w14:textId="77777777" w:rsidR="007F3A2F" w:rsidRPr="00044DF5" w:rsidRDefault="00531E46" w:rsidP="00531E46">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CREATEDATE  \@ "d MMMM yyyy"  \* MERGEFORMAT </w:instrText>
            </w:r>
            <w:r>
              <w:fldChar w:fldCharType="separate"/>
            </w:r>
            <w:r w:rsidR="005B2AAE">
              <w:rPr>
                <w:noProof/>
              </w:rPr>
              <w:t>15 August 2013</w:t>
            </w:r>
            <w:r>
              <w:rPr>
                <w:noProof/>
              </w:rPr>
              <w:fldChar w:fldCharType="end"/>
            </w:r>
          </w:p>
        </w:tc>
      </w:tr>
      <w:tr w:rsidR="007F3A2F" w:rsidRPr="00044DF5" w14:paraId="7B65D60F"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0D" w14:textId="77777777" w:rsidR="007F3A2F" w:rsidRPr="00044DF5" w:rsidRDefault="007F3A2F" w:rsidP="00531E46">
            <w:r w:rsidRPr="00044DF5">
              <w:t>Owner:</w:t>
            </w:r>
          </w:p>
        </w:tc>
        <w:tc>
          <w:tcPr>
            <w:tcW w:w="7263" w:type="dxa"/>
          </w:tcPr>
          <w:p w14:paraId="7B65D60E" w14:textId="44C81CD1" w:rsidR="007F3A2F" w:rsidRPr="00044DF5" w:rsidRDefault="00F455FC" w:rsidP="00AA17AC">
            <w:pPr>
              <w:cnfStyle w:val="000000000000" w:firstRow="0" w:lastRow="0" w:firstColumn="0" w:lastColumn="0" w:oddVBand="0" w:evenVBand="0" w:oddHBand="0" w:evenHBand="0" w:firstRowFirstColumn="0" w:firstRowLastColumn="0" w:lastRowFirstColumn="0" w:lastRowLastColumn="0"/>
            </w:pPr>
            <w:sdt>
              <w:sdtPr>
                <w:alias w:val="Owner"/>
                <w:tag w:val="Owner"/>
                <w:id w:val="2242959"/>
                <w:placeholder>
                  <w:docPart w:val="D6B2853F1FD74473BFEF3A9EDBB7C481"/>
                </w:placeholder>
                <w:text/>
              </w:sdtPr>
              <w:sdtEndPr/>
              <w:sdtContent>
                <w:r w:rsidR="005B2AAE">
                  <w:t xml:space="preserve">IT </w:t>
                </w:r>
                <w:r w:rsidR="00AA17AC">
                  <w:t>Operations Manager</w:t>
                </w:r>
              </w:sdtContent>
            </w:sdt>
          </w:p>
        </w:tc>
      </w:tr>
      <w:tr w:rsidR="007F3A2F" w:rsidRPr="00044DF5" w14:paraId="7B65D612"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0" w14:textId="77777777" w:rsidR="007F3A2F" w:rsidRPr="00044DF5" w:rsidRDefault="007F3A2F" w:rsidP="00531E46">
            <w:r>
              <w:t>Business Unit:</w:t>
            </w:r>
          </w:p>
        </w:tc>
        <w:tc>
          <w:tcPr>
            <w:tcW w:w="7263" w:type="dxa"/>
          </w:tcPr>
          <w:p w14:paraId="7B65D611" w14:textId="69FDF377" w:rsidR="007F3A2F" w:rsidRDefault="005B2AAE" w:rsidP="00531E46">
            <w:pPr>
              <w:cnfStyle w:val="000000000000" w:firstRow="0" w:lastRow="0" w:firstColumn="0" w:lastColumn="0" w:oddVBand="0" w:evenVBand="0" w:oddHBand="0" w:evenHBand="0" w:firstRowFirstColumn="0" w:firstRowLastColumn="0" w:lastRowFirstColumn="0" w:lastRowLastColumn="0"/>
            </w:pPr>
            <w:r>
              <w:t>Business Systems and ICT</w:t>
            </w:r>
          </w:p>
        </w:tc>
      </w:tr>
      <w:tr w:rsidR="007F3A2F" w:rsidRPr="00044DF5" w14:paraId="7B65D615"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3" w14:textId="77777777" w:rsidR="007F3A2F" w:rsidRPr="00044DF5" w:rsidRDefault="007F3A2F" w:rsidP="00531E46">
            <w:r w:rsidRPr="00044DF5">
              <w:t>Distribution:</w:t>
            </w:r>
          </w:p>
        </w:tc>
        <w:tc>
          <w:tcPr>
            <w:tcW w:w="7263" w:type="dxa"/>
          </w:tcPr>
          <w:p w14:paraId="7B65D614" w14:textId="1016079F" w:rsidR="007F3A2F" w:rsidRPr="00044DF5" w:rsidRDefault="0056795C" w:rsidP="00531E46">
            <w:pPr>
              <w:cnfStyle w:val="000000000000" w:firstRow="0" w:lastRow="0" w:firstColumn="0" w:lastColumn="0" w:oddVBand="0" w:evenVBand="0" w:oddHBand="0" w:evenHBand="0" w:firstRowFirstColumn="0" w:firstRowLastColumn="0" w:lastRowFirstColumn="0" w:lastRowLastColumn="0"/>
            </w:pPr>
            <w:r>
              <w:t>All ICT Staff, project managers and subcontractors</w:t>
            </w:r>
          </w:p>
        </w:tc>
      </w:tr>
      <w:tr w:rsidR="007F3A2F" w:rsidRPr="00044DF5" w14:paraId="7B65D618"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6" w14:textId="77777777" w:rsidR="007F3A2F" w:rsidRPr="00044DF5" w:rsidRDefault="007F3A2F" w:rsidP="00531E46">
            <w:r w:rsidRPr="00044DF5">
              <w:t>Description:</w:t>
            </w:r>
          </w:p>
        </w:tc>
        <w:sdt>
          <w:sdtPr>
            <w:alias w:val="Comments"/>
            <w:id w:val="2242986"/>
            <w:placeholder>
              <w:docPart w:val="EF67D3ADE9BF48CE8E37FF338C083CCC"/>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263" w:type="dxa"/>
              </w:tcPr>
              <w:p w14:paraId="7B65D617" w14:textId="320C2EEC" w:rsidR="007F3A2F" w:rsidRPr="00044DF5" w:rsidRDefault="005B2AAE" w:rsidP="005B2AAE">
                <w:pPr>
                  <w:cnfStyle w:val="000000000000" w:firstRow="0" w:lastRow="0" w:firstColumn="0" w:lastColumn="0" w:oddVBand="0" w:evenVBand="0" w:oddHBand="0" w:evenHBand="0" w:firstRowFirstColumn="0" w:firstRowLastColumn="0" w:lastRowFirstColumn="0" w:lastRowLastColumn="0"/>
                </w:pPr>
                <w:r>
                  <w:t xml:space="preserve">Access process for </w:t>
                </w:r>
                <w:r w:rsidR="0056795C">
                  <w:t>ICT Communications F</w:t>
                </w:r>
                <w:r>
                  <w:t>acilities</w:t>
                </w:r>
              </w:p>
            </w:tc>
          </w:sdtContent>
        </w:sdt>
      </w:tr>
      <w:tr w:rsidR="007F3A2F" w:rsidRPr="00044DF5" w14:paraId="7B65D61B"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9" w14:textId="77777777" w:rsidR="007F3A2F" w:rsidRPr="00044DF5" w:rsidRDefault="007F3A2F" w:rsidP="00531E46">
            <w:r>
              <w:t>Publish Date:</w:t>
            </w:r>
          </w:p>
        </w:tc>
        <w:sdt>
          <w:sdtPr>
            <w:alias w:val="Publish Date"/>
            <w:id w:val="413176172"/>
            <w:placeholder>
              <w:docPart w:val="7315DACA6D6D40F28E109F2C1B64DBFA"/>
            </w:placeholder>
            <w:dataBinding w:prefixMappings="xmlns:ns0='http://schemas.microsoft.com/office/2006/metadata/properties' xmlns:ns1='http://www.w3.org/2001/XMLSchema-instance' xmlns:ns2='5f8dfa70-2fe1-4327-9a0e-b014abad6fc1' " w:xpath="/ns0:properties[1]/documentManagement[1]/ns2:Publish_x0020_Date[1]" w:storeItemID="{D1C59FCA-44C5-402C-B3BC-A8B11F968B49}"/>
            <w:date w:fullDate="2013-08-26T00:00:00Z">
              <w:dateFormat w:val="dd/MM/yyyy"/>
              <w:lid w:val="en-AU"/>
              <w:storeMappedDataAs w:val="dateTime"/>
              <w:calendar w:val="gregorian"/>
            </w:date>
          </w:sdtPr>
          <w:sdtEndPr/>
          <w:sdtContent>
            <w:tc>
              <w:tcPr>
                <w:tcW w:w="7263" w:type="dxa"/>
              </w:tcPr>
              <w:p w14:paraId="7B65D61A" w14:textId="6C1C4E53" w:rsidR="007F3A2F" w:rsidRDefault="00B118B6" w:rsidP="00531E46">
                <w:pPr>
                  <w:cnfStyle w:val="000000000000" w:firstRow="0" w:lastRow="0" w:firstColumn="0" w:lastColumn="0" w:oddVBand="0" w:evenVBand="0" w:oddHBand="0" w:evenHBand="0" w:firstRowFirstColumn="0" w:firstRowLastColumn="0" w:lastRowFirstColumn="0" w:lastRowLastColumn="0"/>
                </w:pPr>
                <w:r>
                  <w:t>26/08/2013</w:t>
                </w:r>
              </w:p>
            </w:tc>
          </w:sdtContent>
        </w:sdt>
      </w:tr>
      <w:tr w:rsidR="007F3A2F" w:rsidRPr="00044DF5" w14:paraId="7B65D61E"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C" w14:textId="77777777" w:rsidR="007F3A2F" w:rsidRDefault="007F3A2F" w:rsidP="00531E46">
            <w:r>
              <w:t>Review by Date:</w:t>
            </w:r>
          </w:p>
        </w:tc>
        <w:sdt>
          <w:sdtPr>
            <w:alias w:val="Review Date"/>
            <w:id w:val="413176176"/>
            <w:placeholder>
              <w:docPart w:val="D6F5AD096CAB472E87BDE17388F3F8D9"/>
            </w:placeholder>
            <w:dataBinding w:prefixMappings="xmlns:ns0='http://schemas.microsoft.com/office/2006/metadata/properties' xmlns:ns1='http://www.w3.org/2001/XMLSchema-instance' xmlns:ns2='5f8dfa70-2fe1-4327-9a0e-b014abad6fc1' " w:xpath="/ns0:properties[1]/documentManagement[1]/ns2:Review_x0020_Date[1]" w:storeItemID="{D1C59FCA-44C5-402C-B3BC-A8B11F968B49}"/>
            <w:date w:fullDate="2015-12-01T00:00:00Z">
              <w:dateFormat w:val="dd/MM/yyyy"/>
              <w:lid w:val="en-AU"/>
              <w:storeMappedDataAs w:val="dateTime"/>
              <w:calendar w:val="gregorian"/>
            </w:date>
          </w:sdtPr>
          <w:sdtEndPr/>
          <w:sdtContent>
            <w:tc>
              <w:tcPr>
                <w:tcW w:w="7263" w:type="dxa"/>
              </w:tcPr>
              <w:p w14:paraId="7B65D61D" w14:textId="75A93080" w:rsidR="007F3A2F" w:rsidRDefault="00312228" w:rsidP="00531E46">
                <w:pPr>
                  <w:cnfStyle w:val="000000000000" w:firstRow="0" w:lastRow="0" w:firstColumn="0" w:lastColumn="0" w:oddVBand="0" w:evenVBand="0" w:oddHBand="0" w:evenHBand="0" w:firstRowFirstColumn="0" w:firstRowLastColumn="0" w:lastRowFirstColumn="0" w:lastRowLastColumn="0"/>
                </w:pPr>
                <w:r>
                  <w:t>01/12/2015</w:t>
                </w:r>
              </w:p>
            </w:tc>
          </w:sdtContent>
        </w:sdt>
      </w:tr>
      <w:tr w:rsidR="007F3A2F" w:rsidRPr="00044DF5" w14:paraId="7B65D621" w14:textId="77777777" w:rsidTr="00531E46">
        <w:tc>
          <w:tcPr>
            <w:cnfStyle w:val="001000000000" w:firstRow="0" w:lastRow="0" w:firstColumn="1" w:lastColumn="0" w:oddVBand="0" w:evenVBand="0" w:oddHBand="0" w:evenHBand="0" w:firstRowFirstColumn="0" w:firstRowLastColumn="0" w:lastRowFirstColumn="0" w:lastRowLastColumn="0"/>
            <w:tcW w:w="2235" w:type="dxa"/>
          </w:tcPr>
          <w:p w14:paraId="7B65D61F" w14:textId="77777777" w:rsidR="007F3A2F" w:rsidRDefault="007F3A2F" w:rsidP="00531E46">
            <w:r>
              <w:t>Document ID:</w:t>
            </w:r>
          </w:p>
        </w:tc>
        <w:tc>
          <w:tcPr>
            <w:tcW w:w="7263" w:type="dxa"/>
          </w:tcPr>
          <w:p w14:paraId="7B65D620" w14:textId="77777777" w:rsidR="007F3A2F" w:rsidRDefault="007F3A2F" w:rsidP="00531E46">
            <w:pPr>
              <w:cnfStyle w:val="000000000000" w:firstRow="0" w:lastRow="0" w:firstColumn="0" w:lastColumn="0" w:oddVBand="0" w:evenVBand="0" w:oddHBand="0" w:evenHBand="0" w:firstRowFirstColumn="0" w:firstRowLastColumn="0" w:lastRowFirstColumn="0" w:lastRowLastColumn="0"/>
            </w:pPr>
          </w:p>
        </w:tc>
      </w:tr>
    </w:tbl>
    <w:p w14:paraId="7B65D622" w14:textId="77777777" w:rsidR="007F3A2F" w:rsidRPr="008B1841" w:rsidRDefault="007F3A2F" w:rsidP="007F3A2F">
      <w:pPr>
        <w:rPr>
          <w:rFonts w:ascii="Arial" w:hAnsi="Arial" w:cs="Arial"/>
          <w:sz w:val="2"/>
        </w:rPr>
      </w:pPr>
    </w:p>
    <w:tbl>
      <w:tblPr>
        <w:tblStyle w:val="MelbourneAirport-DataTable"/>
        <w:tblW w:w="0" w:type="auto"/>
        <w:tblInd w:w="108" w:type="dxa"/>
        <w:tblLayout w:type="fixed"/>
        <w:tblLook w:val="0420" w:firstRow="1" w:lastRow="0" w:firstColumn="0" w:lastColumn="0" w:noHBand="0" w:noVBand="1"/>
      </w:tblPr>
      <w:tblGrid>
        <w:gridCol w:w="2694"/>
        <w:gridCol w:w="2126"/>
        <w:gridCol w:w="4678"/>
      </w:tblGrid>
      <w:tr w:rsidR="007F3A2F" w:rsidRPr="00044DF5" w14:paraId="7B65D626" w14:textId="77777777" w:rsidTr="00531E46">
        <w:trPr>
          <w:cnfStyle w:val="100000000000" w:firstRow="1" w:lastRow="0" w:firstColumn="0" w:lastColumn="0" w:oddVBand="0" w:evenVBand="0" w:oddHBand="0" w:evenHBand="0" w:firstRowFirstColumn="0" w:firstRowLastColumn="0" w:lastRowFirstColumn="0" w:lastRowLastColumn="0"/>
        </w:trPr>
        <w:tc>
          <w:tcPr>
            <w:tcW w:w="2694" w:type="dxa"/>
          </w:tcPr>
          <w:p w14:paraId="7B65D623" w14:textId="77777777" w:rsidR="007F3A2F" w:rsidRPr="00044DF5" w:rsidRDefault="007F3A2F" w:rsidP="00531E46">
            <w:r w:rsidRPr="00044DF5">
              <w:t>Version Number</w:t>
            </w:r>
          </w:p>
        </w:tc>
        <w:tc>
          <w:tcPr>
            <w:tcW w:w="2126" w:type="dxa"/>
          </w:tcPr>
          <w:p w14:paraId="7B65D624" w14:textId="77777777" w:rsidR="007F3A2F" w:rsidRPr="00044DF5" w:rsidRDefault="007F3A2F" w:rsidP="00531E46">
            <w:r w:rsidRPr="00044DF5">
              <w:t>Date</w:t>
            </w:r>
          </w:p>
        </w:tc>
        <w:tc>
          <w:tcPr>
            <w:tcW w:w="4678" w:type="dxa"/>
          </w:tcPr>
          <w:p w14:paraId="7B65D625" w14:textId="77777777" w:rsidR="007F3A2F" w:rsidRPr="00044DF5" w:rsidRDefault="007F3A2F" w:rsidP="00531E46">
            <w:r w:rsidRPr="00044DF5">
              <w:t>Details</w:t>
            </w:r>
          </w:p>
        </w:tc>
      </w:tr>
      <w:tr w:rsidR="007F3A2F" w:rsidRPr="00044DF5" w14:paraId="7B65D62A" w14:textId="77777777" w:rsidTr="00531E46">
        <w:tc>
          <w:tcPr>
            <w:tcW w:w="2694" w:type="dxa"/>
          </w:tcPr>
          <w:p w14:paraId="7B65D627" w14:textId="77777777" w:rsidR="007F3A2F" w:rsidRPr="00044DF5" w:rsidRDefault="007F3A2F" w:rsidP="00531E46">
            <w:r>
              <w:t>0.1</w:t>
            </w:r>
          </w:p>
        </w:tc>
        <w:tc>
          <w:tcPr>
            <w:tcW w:w="2126" w:type="dxa"/>
          </w:tcPr>
          <w:p w14:paraId="7B65D628" w14:textId="607BE85E" w:rsidR="007F3A2F" w:rsidRPr="00044DF5" w:rsidRDefault="005B2AAE" w:rsidP="00531E46">
            <w:r>
              <w:t>16 August 2013</w:t>
            </w:r>
          </w:p>
        </w:tc>
        <w:tc>
          <w:tcPr>
            <w:tcW w:w="4678" w:type="dxa"/>
          </w:tcPr>
          <w:p w14:paraId="7B65D629" w14:textId="0C8E5776" w:rsidR="007F3A2F" w:rsidRPr="00044DF5" w:rsidRDefault="007F3A2F" w:rsidP="005B2AAE">
            <w:r w:rsidRPr="00044DF5">
              <w:t>First Relea</w:t>
            </w:r>
            <w:r>
              <w:t xml:space="preserve">se (Draft) </w:t>
            </w:r>
          </w:p>
        </w:tc>
      </w:tr>
      <w:tr w:rsidR="00B118B6" w:rsidRPr="00044DF5" w14:paraId="0A264EFB" w14:textId="77777777" w:rsidTr="00531E46">
        <w:tc>
          <w:tcPr>
            <w:tcW w:w="2694" w:type="dxa"/>
          </w:tcPr>
          <w:p w14:paraId="450B2871" w14:textId="7AB0B411" w:rsidR="00B118B6" w:rsidRDefault="00B118B6" w:rsidP="00531E46">
            <w:r>
              <w:t>1.0</w:t>
            </w:r>
          </w:p>
        </w:tc>
        <w:tc>
          <w:tcPr>
            <w:tcW w:w="2126" w:type="dxa"/>
          </w:tcPr>
          <w:p w14:paraId="581B468C" w14:textId="67F8FBEA" w:rsidR="00B118B6" w:rsidRDefault="00B118B6" w:rsidP="00531E46">
            <w:r>
              <w:t>26 August 2013</w:t>
            </w:r>
          </w:p>
        </w:tc>
        <w:tc>
          <w:tcPr>
            <w:tcW w:w="4678" w:type="dxa"/>
          </w:tcPr>
          <w:p w14:paraId="296E5E59" w14:textId="55E53711" w:rsidR="00B118B6" w:rsidRPr="00044DF5" w:rsidRDefault="00B118B6" w:rsidP="005B2AAE">
            <w:r>
              <w:t>Initial release</w:t>
            </w:r>
          </w:p>
        </w:tc>
      </w:tr>
      <w:tr w:rsidR="00312228" w:rsidRPr="00044DF5" w14:paraId="129AF050" w14:textId="77777777" w:rsidTr="00531E46">
        <w:tc>
          <w:tcPr>
            <w:tcW w:w="2694" w:type="dxa"/>
          </w:tcPr>
          <w:p w14:paraId="2FCD1188" w14:textId="5D01E629" w:rsidR="00312228" w:rsidRDefault="00312228" w:rsidP="00531E46">
            <w:r>
              <w:t>2.0</w:t>
            </w:r>
          </w:p>
        </w:tc>
        <w:tc>
          <w:tcPr>
            <w:tcW w:w="2126" w:type="dxa"/>
          </w:tcPr>
          <w:p w14:paraId="69266BB1" w14:textId="2CE78D1C" w:rsidR="00312228" w:rsidRDefault="00312228" w:rsidP="00531E46">
            <w:r>
              <w:t>December 2014</w:t>
            </w:r>
          </w:p>
        </w:tc>
        <w:tc>
          <w:tcPr>
            <w:tcW w:w="4678" w:type="dxa"/>
          </w:tcPr>
          <w:p w14:paraId="01FE449D" w14:textId="6EAB1D71" w:rsidR="00312228" w:rsidRDefault="00312228" w:rsidP="00312228">
            <w:r>
              <w:t>Updated version to include ICT Facilities Management team.</w:t>
            </w:r>
          </w:p>
        </w:tc>
      </w:tr>
    </w:tbl>
    <w:p w14:paraId="7B65D62F" w14:textId="77777777" w:rsidR="003D7753" w:rsidRPr="002A2D5B" w:rsidRDefault="003D7753" w:rsidP="002F2A73"/>
    <w:sectPr w:rsidR="003D7753" w:rsidRPr="002A2D5B" w:rsidSect="007F3A2F">
      <w:headerReference w:type="even" r:id="rId16"/>
      <w:headerReference w:type="default" r:id="rId17"/>
      <w:footerReference w:type="even" r:id="rId18"/>
      <w:footerReference w:type="default" r:id="rId19"/>
      <w:headerReference w:type="first" r:id="rId20"/>
      <w:footerReference w:type="first" r:id="rId21"/>
      <w:pgSz w:w="11906" w:h="16838"/>
      <w:pgMar w:top="993" w:right="1133" w:bottom="1440" w:left="1276" w:header="708" w:footer="4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9E238" w14:textId="77777777" w:rsidR="007B0E63" w:rsidRDefault="007B0E63" w:rsidP="001F4FD8">
      <w:pPr>
        <w:spacing w:after="0" w:line="240" w:lineRule="auto"/>
      </w:pPr>
      <w:r>
        <w:separator/>
      </w:r>
    </w:p>
  </w:endnote>
  <w:endnote w:type="continuationSeparator" w:id="0">
    <w:p w14:paraId="5CE0DC0B" w14:textId="77777777" w:rsidR="007B0E63" w:rsidRDefault="007B0E63" w:rsidP="001F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F264" w14:textId="77777777" w:rsidR="009571BD" w:rsidRDefault="0095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Borders>
        <w:top w:val="single" w:sz="4" w:space="0" w:color="1F497D" w:themeColor="text2"/>
      </w:tblBorders>
      <w:tblCellMar>
        <w:top w:w="72" w:type="dxa"/>
        <w:left w:w="115" w:type="dxa"/>
        <w:bottom w:w="72" w:type="dxa"/>
        <w:right w:w="115" w:type="dxa"/>
      </w:tblCellMar>
      <w:tblLook w:val="04A0" w:firstRow="1" w:lastRow="0" w:firstColumn="1" w:lastColumn="0" w:noHBand="0" w:noVBand="1"/>
    </w:tblPr>
    <w:tblGrid>
      <w:gridCol w:w="2244"/>
      <w:gridCol w:w="6518"/>
      <w:gridCol w:w="963"/>
    </w:tblGrid>
    <w:tr w:rsidR="00246CF7" w14:paraId="7B65D63A" w14:textId="77777777" w:rsidTr="00531E46">
      <w:tc>
        <w:tcPr>
          <w:tcW w:w="1154" w:type="pct"/>
        </w:tcPr>
        <w:p w14:paraId="7B65D636" w14:textId="77777777" w:rsidR="00246CF7" w:rsidRDefault="00F455FC" w:rsidP="00531E46">
          <w:pPr>
            <w:pStyle w:val="Footer"/>
          </w:pPr>
          <w:sdt>
            <w:sdtPr>
              <w:alias w:val="Company"/>
              <w:id w:val="1009617455"/>
              <w:placeholder>
                <w:docPart w:val="B257B5B8834E48C99C11CAA0864BDDA5"/>
              </w:placeholder>
              <w:dataBinding w:prefixMappings="xmlns:ns0='http://schemas.openxmlformats.org/officeDocument/2006/extended-properties'" w:xpath="/ns0:Properties[1]/ns0:Company[1]" w:storeItemID="{6668398D-A668-4E3E-A5EB-62B293D839F1}"/>
              <w:text/>
            </w:sdtPr>
            <w:sdtEndPr/>
            <w:sdtContent>
              <w:r w:rsidR="00246CF7">
                <w:t>Melbourne Airport</w:t>
              </w:r>
            </w:sdtContent>
          </w:sdt>
          <w:r w:rsidR="00246CF7">
            <w:t xml:space="preserve"> |</w:t>
          </w:r>
        </w:p>
        <w:p w14:paraId="7B65D637" w14:textId="18E21867" w:rsidR="00246CF7" w:rsidRDefault="00F455FC" w:rsidP="00531E46">
          <w:pPr>
            <w:pStyle w:val="Footer"/>
          </w:pPr>
          <w:sdt>
            <w:sdtPr>
              <w:rPr>
                <w:sz w:val="16"/>
              </w:rPr>
              <w:alias w:val="Publish Date"/>
              <w:id w:val="164383104"/>
              <w:placeholder>
                <w:docPart w:val="1DE92AE91B68479CAF9DBE240EC020E0"/>
              </w:placeholder>
              <w:dataBinding w:prefixMappings="xmlns:ns0='http://schemas.microsoft.com/office/2006/coverPageProps' " w:xpath="/ns0:CoverPageProperties[1]/ns0:PublishDate[1]" w:storeItemID="{55AF091B-3C7A-41E3-B477-F2FDAA23CFDA}"/>
              <w:date w:fullDate="2014-12-01T00:00:00Z">
                <w:dateFormat w:val="dd/MM/yyyy"/>
                <w:lid w:val="en-AU"/>
                <w:storeMappedDataAs w:val="dateTime"/>
                <w:calendar w:val="gregorian"/>
              </w:date>
            </w:sdtPr>
            <w:sdtEndPr/>
            <w:sdtContent>
              <w:r w:rsidR="009571BD">
                <w:rPr>
                  <w:sz w:val="16"/>
                </w:rPr>
                <w:t>01/12/2014</w:t>
              </w:r>
            </w:sdtContent>
          </w:sdt>
        </w:p>
      </w:tc>
      <w:tc>
        <w:tcPr>
          <w:tcW w:w="3351" w:type="pct"/>
        </w:tcPr>
        <w:p w14:paraId="7B65D638" w14:textId="77777777" w:rsidR="00246CF7" w:rsidRDefault="00246CF7" w:rsidP="00531E46">
          <w:pPr>
            <w:pStyle w:val="Footer"/>
            <w:jc w:val="right"/>
          </w:pPr>
          <w:r w:rsidRPr="001F4FD8">
            <w:rPr>
              <w:sz w:val="12"/>
            </w:rPr>
            <w:fldChar w:fldCharType="begin"/>
          </w:r>
          <w:r w:rsidRPr="001F4FD8">
            <w:rPr>
              <w:sz w:val="12"/>
            </w:rPr>
            <w:instrText xml:space="preserve"> FILENAME  \p </w:instrText>
          </w:r>
          <w:r w:rsidRPr="001F4FD8">
            <w:rPr>
              <w:sz w:val="12"/>
            </w:rPr>
            <w:fldChar w:fldCharType="separate"/>
          </w:r>
          <w:r w:rsidR="00575CD7">
            <w:rPr>
              <w:noProof/>
              <w:sz w:val="12"/>
            </w:rPr>
            <w:t>C:\Users\sheaney\Desktop\Updated Documentation\ICT Communications Facilities - Secure Access Procedure V2.0.docx</w:t>
          </w:r>
          <w:r w:rsidRPr="001F4FD8">
            <w:rPr>
              <w:sz w:val="12"/>
            </w:rPr>
            <w:fldChar w:fldCharType="end"/>
          </w:r>
        </w:p>
      </w:tc>
      <w:tc>
        <w:tcPr>
          <w:tcW w:w="496" w:type="pct"/>
          <w:shd w:val="clear" w:color="auto" w:fill="1F497D" w:themeFill="text2"/>
        </w:tcPr>
        <w:p w14:paraId="7B65D639" w14:textId="77777777" w:rsidR="00246CF7" w:rsidRDefault="00246CF7">
          <w:pPr>
            <w:pStyle w:val="Header"/>
            <w:rPr>
              <w:color w:val="FFFFFF" w:themeColor="background1"/>
            </w:rPr>
          </w:pPr>
          <w:r>
            <w:fldChar w:fldCharType="begin"/>
          </w:r>
          <w:r>
            <w:instrText xml:space="preserve"> PAGE   \* MERGEFORMAT </w:instrText>
          </w:r>
          <w:r>
            <w:fldChar w:fldCharType="separate"/>
          </w:r>
          <w:r w:rsidR="00F455FC" w:rsidRPr="00F455FC">
            <w:rPr>
              <w:noProof/>
              <w:color w:val="FFFFFF" w:themeColor="background1"/>
            </w:rPr>
            <w:t>1</w:t>
          </w:r>
          <w:r>
            <w:rPr>
              <w:noProof/>
              <w:color w:val="FFFFFF" w:themeColor="background1"/>
            </w:rPr>
            <w:fldChar w:fldCharType="end"/>
          </w:r>
        </w:p>
      </w:tc>
    </w:tr>
  </w:tbl>
  <w:p w14:paraId="7B65D63B" w14:textId="77777777" w:rsidR="00246CF7" w:rsidRDefault="00246C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B820" w14:textId="77777777" w:rsidR="009571BD" w:rsidRDefault="00957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A12BD" w14:textId="77777777" w:rsidR="007B0E63" w:rsidRDefault="007B0E63" w:rsidP="001F4FD8">
      <w:pPr>
        <w:spacing w:after="0" w:line="240" w:lineRule="auto"/>
      </w:pPr>
      <w:r>
        <w:separator/>
      </w:r>
    </w:p>
  </w:footnote>
  <w:footnote w:type="continuationSeparator" w:id="0">
    <w:p w14:paraId="7A55B776" w14:textId="77777777" w:rsidR="007B0E63" w:rsidRDefault="007B0E63" w:rsidP="001F4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32CA0" w14:textId="77777777" w:rsidR="009571BD" w:rsidRDefault="00957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9344" w14:textId="77777777" w:rsidR="009571BD" w:rsidRDefault="00957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EC88" w14:textId="77777777" w:rsidR="009571BD" w:rsidRDefault="009571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452CD"/>
    <w:multiLevelType w:val="multilevel"/>
    <w:tmpl w:val="B540F55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20"/>
        </w:tabs>
        <w:ind w:left="567"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567"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28D83306"/>
    <w:multiLevelType w:val="hybridMultilevel"/>
    <w:tmpl w:val="66ECF8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F0016F"/>
    <w:multiLevelType w:val="hybridMultilevel"/>
    <w:tmpl w:val="4A82F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557767"/>
    <w:multiLevelType w:val="hybridMultilevel"/>
    <w:tmpl w:val="E752F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054CB1"/>
    <w:multiLevelType w:val="hybridMultilevel"/>
    <w:tmpl w:val="7B26E208"/>
    <w:lvl w:ilvl="0" w:tplc="0C09000F">
      <w:start w:val="1"/>
      <w:numFmt w:val="decimal"/>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3A"/>
    <w:rsid w:val="000421ED"/>
    <w:rsid w:val="00044DF5"/>
    <w:rsid w:val="00077ECF"/>
    <w:rsid w:val="000C0C24"/>
    <w:rsid w:val="000C5CEF"/>
    <w:rsid w:val="000F780C"/>
    <w:rsid w:val="0010418B"/>
    <w:rsid w:val="00132BB9"/>
    <w:rsid w:val="001E1C71"/>
    <w:rsid w:val="001F4FD8"/>
    <w:rsid w:val="00210B49"/>
    <w:rsid w:val="00212A3D"/>
    <w:rsid w:val="00246CF7"/>
    <w:rsid w:val="00294239"/>
    <w:rsid w:val="002A0B97"/>
    <w:rsid w:val="002A2D5B"/>
    <w:rsid w:val="002D754B"/>
    <w:rsid w:val="002F2A73"/>
    <w:rsid w:val="00305913"/>
    <w:rsid w:val="00312228"/>
    <w:rsid w:val="003548F1"/>
    <w:rsid w:val="003B1FFA"/>
    <w:rsid w:val="003C2D28"/>
    <w:rsid w:val="003C6459"/>
    <w:rsid w:val="003D7753"/>
    <w:rsid w:val="00407DA7"/>
    <w:rsid w:val="0043046D"/>
    <w:rsid w:val="00473CA1"/>
    <w:rsid w:val="00493E66"/>
    <w:rsid w:val="00531E46"/>
    <w:rsid w:val="0053241C"/>
    <w:rsid w:val="0056795C"/>
    <w:rsid w:val="00572AF4"/>
    <w:rsid w:val="00575CD7"/>
    <w:rsid w:val="00584CFA"/>
    <w:rsid w:val="005856F0"/>
    <w:rsid w:val="005B2AAE"/>
    <w:rsid w:val="005B6566"/>
    <w:rsid w:val="00633D13"/>
    <w:rsid w:val="006B5E6D"/>
    <w:rsid w:val="006E112F"/>
    <w:rsid w:val="00720729"/>
    <w:rsid w:val="00773C91"/>
    <w:rsid w:val="00787C11"/>
    <w:rsid w:val="0079641E"/>
    <w:rsid w:val="007B0E63"/>
    <w:rsid w:val="007D01F9"/>
    <w:rsid w:val="007F3A2F"/>
    <w:rsid w:val="007F524D"/>
    <w:rsid w:val="00867736"/>
    <w:rsid w:val="008A1989"/>
    <w:rsid w:val="008A5120"/>
    <w:rsid w:val="008B1841"/>
    <w:rsid w:val="009356A1"/>
    <w:rsid w:val="00937753"/>
    <w:rsid w:val="009571BD"/>
    <w:rsid w:val="00991599"/>
    <w:rsid w:val="009A0697"/>
    <w:rsid w:val="009C7814"/>
    <w:rsid w:val="009E17B0"/>
    <w:rsid w:val="009F4C71"/>
    <w:rsid w:val="00A67388"/>
    <w:rsid w:val="00AA17AC"/>
    <w:rsid w:val="00AE2EC5"/>
    <w:rsid w:val="00AE5C24"/>
    <w:rsid w:val="00B03517"/>
    <w:rsid w:val="00B03978"/>
    <w:rsid w:val="00B077F6"/>
    <w:rsid w:val="00B118B6"/>
    <w:rsid w:val="00B556E7"/>
    <w:rsid w:val="00B5773A"/>
    <w:rsid w:val="00B63135"/>
    <w:rsid w:val="00B94499"/>
    <w:rsid w:val="00BA1B16"/>
    <w:rsid w:val="00BD30D7"/>
    <w:rsid w:val="00CA3FF2"/>
    <w:rsid w:val="00CB6F4B"/>
    <w:rsid w:val="00D14227"/>
    <w:rsid w:val="00D21D07"/>
    <w:rsid w:val="00D5354B"/>
    <w:rsid w:val="00D70CDA"/>
    <w:rsid w:val="00D952B1"/>
    <w:rsid w:val="00DC6724"/>
    <w:rsid w:val="00DD39D5"/>
    <w:rsid w:val="00DD42C8"/>
    <w:rsid w:val="00DE53E2"/>
    <w:rsid w:val="00DF13B0"/>
    <w:rsid w:val="00DF5798"/>
    <w:rsid w:val="00E35FA8"/>
    <w:rsid w:val="00E96838"/>
    <w:rsid w:val="00EA28B9"/>
    <w:rsid w:val="00F31C84"/>
    <w:rsid w:val="00F31FA8"/>
    <w:rsid w:val="00F35DBD"/>
    <w:rsid w:val="00F455FC"/>
    <w:rsid w:val="00FE1F86"/>
    <w:rsid w:val="00FF6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0F780C"/>
    <w:pPr>
      <w:numPr>
        <w:numId w:val="2"/>
      </w:numPr>
      <w:spacing w:after="160"/>
      <w:outlineLvl w:val="0"/>
    </w:pPr>
    <w:rPr>
      <w:rFonts w:asciiTheme="majorHAnsi" w:hAnsiTheme="majorHAnsi"/>
      <w:sz w:val="24"/>
    </w:rPr>
  </w:style>
  <w:style w:type="paragraph" w:styleId="Heading2">
    <w:name w:val="heading 2"/>
    <w:basedOn w:val="Normal"/>
    <w:next w:val="Normal"/>
    <w:link w:val="Heading2Char"/>
    <w:uiPriority w:val="9"/>
    <w:unhideWhenUsed/>
    <w:qFormat/>
    <w:rsid w:val="00F31C84"/>
    <w:pPr>
      <w:keepNext/>
      <w:keepLines/>
      <w:numPr>
        <w:ilvl w:val="1"/>
        <w:numId w:val="2"/>
      </w:numPr>
      <w:spacing w:before="200" w:after="0"/>
      <w:outlineLvl w:val="1"/>
    </w:pPr>
    <w:rPr>
      <w:rFonts w:asciiTheme="majorHAnsi" w:eastAsiaTheme="majorEastAsia" w:hAnsiTheme="majorHAnsi" w:cstheme="majorBidi"/>
      <w:b/>
      <w:bCs/>
      <w:color w:val="17365D" w:themeColor="text2" w:themeShade="BF"/>
      <w:szCs w:val="26"/>
    </w:rPr>
  </w:style>
  <w:style w:type="paragraph" w:styleId="Heading3">
    <w:name w:val="heading 3"/>
    <w:basedOn w:val="Normal"/>
    <w:next w:val="Normal"/>
    <w:link w:val="Heading3Char"/>
    <w:uiPriority w:val="9"/>
    <w:semiHidden/>
    <w:unhideWhenUsed/>
    <w:qFormat/>
    <w:rsid w:val="002D754B"/>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56E7"/>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E66"/>
    <w:rPr>
      <w:color w:val="0000FF" w:themeColor="hyperlink"/>
      <w:u w:val="single"/>
    </w:rPr>
  </w:style>
  <w:style w:type="paragraph" w:styleId="ListParagraph">
    <w:name w:val="List Paragraph"/>
    <w:basedOn w:val="Normal"/>
    <w:uiPriority w:val="34"/>
    <w:qFormat/>
    <w:rsid w:val="00493E66"/>
    <w:pPr>
      <w:ind w:left="720"/>
      <w:contextualSpacing/>
    </w:pPr>
  </w:style>
  <w:style w:type="paragraph" w:styleId="Title">
    <w:name w:val="Title"/>
    <w:basedOn w:val="Normal"/>
    <w:next w:val="Normal"/>
    <w:link w:val="TitleChar"/>
    <w:qFormat/>
    <w:rsid w:val="00044DF5"/>
    <w:pPr>
      <w:pBdr>
        <w:bottom w:val="single" w:sz="8" w:space="4" w:color="4F81BD" w:themeColor="accent1"/>
      </w:pBdr>
      <w:spacing w:after="300" w:line="240" w:lineRule="auto"/>
      <w:contextualSpacing/>
    </w:pPr>
    <w:rPr>
      <w:rFonts w:ascii="Arial" w:eastAsiaTheme="majorEastAsia" w:hAnsi="Arial" w:cs="Arial"/>
      <w:b/>
      <w:color w:val="17365D" w:themeColor="text2" w:themeShade="BF"/>
      <w:spacing w:val="5"/>
      <w:kern w:val="28"/>
      <w:sz w:val="32"/>
      <w:szCs w:val="32"/>
    </w:rPr>
  </w:style>
  <w:style w:type="character" w:customStyle="1" w:styleId="TitleChar">
    <w:name w:val="Title Char"/>
    <w:basedOn w:val="DefaultParagraphFont"/>
    <w:link w:val="Title"/>
    <w:rsid w:val="00044DF5"/>
    <w:rPr>
      <w:rFonts w:ascii="Arial" w:eastAsiaTheme="majorEastAsia" w:hAnsi="Arial" w:cs="Arial"/>
      <w:b/>
      <w:color w:val="17365D" w:themeColor="text2" w:themeShade="BF"/>
      <w:spacing w:val="5"/>
      <w:kern w:val="28"/>
      <w:sz w:val="32"/>
      <w:szCs w:val="32"/>
    </w:rPr>
  </w:style>
  <w:style w:type="paragraph" w:styleId="BalloonText">
    <w:name w:val="Balloon Text"/>
    <w:basedOn w:val="Normal"/>
    <w:link w:val="BalloonTextChar"/>
    <w:uiPriority w:val="99"/>
    <w:semiHidden/>
    <w:unhideWhenUsed/>
    <w:rsid w:val="00B0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F6"/>
    <w:rPr>
      <w:rFonts w:ascii="Tahoma" w:hAnsi="Tahoma" w:cs="Tahoma"/>
      <w:sz w:val="16"/>
      <w:szCs w:val="16"/>
    </w:rPr>
  </w:style>
  <w:style w:type="character" w:customStyle="1" w:styleId="Heading2Char">
    <w:name w:val="Heading 2 Char"/>
    <w:basedOn w:val="DefaultParagraphFont"/>
    <w:link w:val="Heading2"/>
    <w:uiPriority w:val="9"/>
    <w:rsid w:val="00F31C84"/>
    <w:rPr>
      <w:rFonts w:asciiTheme="majorHAnsi" w:eastAsiaTheme="majorEastAsia" w:hAnsiTheme="majorHAnsi" w:cstheme="majorBidi"/>
      <w:b/>
      <w:bCs/>
      <w:color w:val="17365D" w:themeColor="text2" w:themeShade="BF"/>
      <w:szCs w:val="26"/>
    </w:rPr>
  </w:style>
  <w:style w:type="character" w:customStyle="1" w:styleId="Heading3Char">
    <w:name w:val="Heading 3 Char"/>
    <w:basedOn w:val="DefaultParagraphFont"/>
    <w:link w:val="Heading3"/>
    <w:uiPriority w:val="9"/>
    <w:semiHidden/>
    <w:rsid w:val="002D754B"/>
    <w:rPr>
      <w:rFonts w:asciiTheme="majorHAnsi" w:eastAsiaTheme="majorEastAsia" w:hAnsiTheme="majorHAnsi" w:cstheme="majorBidi"/>
      <w:b/>
      <w:bCs/>
      <w:color w:val="4F81BD" w:themeColor="accent1"/>
    </w:rPr>
  </w:style>
  <w:style w:type="paragraph" w:styleId="BodyText">
    <w:name w:val="Body Text"/>
    <w:basedOn w:val="Normal"/>
    <w:link w:val="BodyTextChar"/>
    <w:rsid w:val="002D754B"/>
    <w:pPr>
      <w:widowControl w:val="0"/>
      <w:suppressAutoHyphens/>
      <w:spacing w:after="120" w:line="240" w:lineRule="auto"/>
    </w:pPr>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BodyText"/>
    <w:rsid w:val="002D754B"/>
    <w:rPr>
      <w:rFonts w:ascii="Times New Roman" w:eastAsia="Arial Unicode MS" w:hAnsi="Times New Roman" w:cs="Times New Roman"/>
      <w:sz w:val="24"/>
      <w:szCs w:val="24"/>
      <w:lang w:val="en-US"/>
    </w:rPr>
  </w:style>
  <w:style w:type="character" w:customStyle="1" w:styleId="Heading1Char">
    <w:name w:val="Heading 1 Char"/>
    <w:basedOn w:val="DefaultParagraphFont"/>
    <w:link w:val="Heading1"/>
    <w:uiPriority w:val="9"/>
    <w:rsid w:val="000F780C"/>
    <w:rPr>
      <w:rFonts w:asciiTheme="majorHAnsi" w:eastAsiaTheme="majorEastAsia" w:hAnsiTheme="majorHAnsi" w:cs="Arial"/>
      <w:b/>
      <w:color w:val="17365D" w:themeColor="text2" w:themeShade="BF"/>
      <w:spacing w:val="5"/>
      <w:kern w:val="28"/>
      <w:sz w:val="24"/>
      <w:szCs w:val="32"/>
    </w:rPr>
  </w:style>
  <w:style w:type="table" w:customStyle="1" w:styleId="MelbourneAirport-DataTable">
    <w:name w:val="Melbourne Airport - Data Table"/>
    <w:basedOn w:val="TableNormal"/>
    <w:uiPriority w:val="99"/>
    <w:qFormat/>
    <w:rsid w:val="002D754B"/>
    <w:pPr>
      <w:spacing w:after="0" w:line="240" w:lineRule="auto"/>
    </w:pPr>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tblStylePr w:type="firstRow">
      <w:rPr>
        <w:b/>
        <w:color w:val="FFFFFF" w:themeColor="background1"/>
      </w:rPr>
      <w:tblPr/>
      <w:tcPr>
        <w:shd w:val="clear" w:color="auto" w:fill="1F497D" w:themeFill="text2"/>
      </w:tcPr>
    </w:tblStylePr>
    <w:tblStylePr w:type="firstCol">
      <w:rPr>
        <w:b/>
        <w:color w:val="FFFFFF" w:themeColor="background1"/>
      </w:rPr>
      <w:tblPr/>
      <w:tcPr>
        <w:shd w:val="clear" w:color="auto" w:fill="1F497D" w:themeFill="text2"/>
      </w:tcPr>
    </w:tblStylePr>
  </w:style>
  <w:style w:type="table" w:styleId="TableGrid">
    <w:name w:val="Table Grid"/>
    <w:basedOn w:val="TableNormal"/>
    <w:uiPriority w:val="59"/>
    <w:rsid w:val="002D75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4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FD8"/>
  </w:style>
  <w:style w:type="paragraph" w:styleId="Footer">
    <w:name w:val="footer"/>
    <w:basedOn w:val="Normal"/>
    <w:link w:val="FooterChar"/>
    <w:uiPriority w:val="99"/>
    <w:unhideWhenUsed/>
    <w:rsid w:val="001F4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FD8"/>
  </w:style>
  <w:style w:type="character" w:styleId="PlaceholderText">
    <w:name w:val="Placeholder Text"/>
    <w:basedOn w:val="DefaultParagraphFont"/>
    <w:uiPriority w:val="99"/>
    <w:semiHidden/>
    <w:rsid w:val="006E112F"/>
    <w:rPr>
      <w:color w:val="808080"/>
    </w:rPr>
  </w:style>
  <w:style w:type="character" w:customStyle="1" w:styleId="Heading4Char">
    <w:name w:val="Heading 4 Char"/>
    <w:basedOn w:val="DefaultParagraphFont"/>
    <w:link w:val="Heading4"/>
    <w:uiPriority w:val="9"/>
    <w:semiHidden/>
    <w:rsid w:val="00B556E7"/>
    <w:rPr>
      <w:rFonts w:asciiTheme="majorHAnsi" w:eastAsiaTheme="majorEastAsia" w:hAnsiTheme="majorHAnsi" w:cstheme="majorBidi"/>
      <w:b/>
      <w:bCs/>
      <w:i/>
      <w:iCs/>
      <w:color w:val="4F81BD" w:themeColor="accent1"/>
    </w:rPr>
  </w:style>
  <w:style w:type="paragraph" w:customStyle="1" w:styleId="StyleBodyTextIndentPalatinoLinotypeBlackJustifiedLine">
    <w:name w:val="Style Body Text Indent + Palatino Linotype Black Justified Line ..."/>
    <w:basedOn w:val="Normal"/>
    <w:rsid w:val="00246CF7"/>
    <w:pPr>
      <w:spacing w:after="120" w:line="240" w:lineRule="atLeast"/>
      <w:jc w:val="both"/>
    </w:pPr>
    <w:rPr>
      <w:rFonts w:ascii="Palatino Linotype" w:eastAsia="Times New Roman" w:hAnsi="Palatino Linotype" w:cs="Times New Roman"/>
      <w:color w:val="00000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0F780C"/>
    <w:pPr>
      <w:numPr>
        <w:numId w:val="2"/>
      </w:numPr>
      <w:spacing w:after="160"/>
      <w:outlineLvl w:val="0"/>
    </w:pPr>
    <w:rPr>
      <w:rFonts w:asciiTheme="majorHAnsi" w:hAnsiTheme="majorHAnsi"/>
      <w:sz w:val="24"/>
    </w:rPr>
  </w:style>
  <w:style w:type="paragraph" w:styleId="Heading2">
    <w:name w:val="heading 2"/>
    <w:basedOn w:val="Normal"/>
    <w:next w:val="Normal"/>
    <w:link w:val="Heading2Char"/>
    <w:uiPriority w:val="9"/>
    <w:unhideWhenUsed/>
    <w:qFormat/>
    <w:rsid w:val="00F31C84"/>
    <w:pPr>
      <w:keepNext/>
      <w:keepLines/>
      <w:numPr>
        <w:ilvl w:val="1"/>
        <w:numId w:val="2"/>
      </w:numPr>
      <w:spacing w:before="200" w:after="0"/>
      <w:outlineLvl w:val="1"/>
    </w:pPr>
    <w:rPr>
      <w:rFonts w:asciiTheme="majorHAnsi" w:eastAsiaTheme="majorEastAsia" w:hAnsiTheme="majorHAnsi" w:cstheme="majorBidi"/>
      <w:b/>
      <w:bCs/>
      <w:color w:val="17365D" w:themeColor="text2" w:themeShade="BF"/>
      <w:szCs w:val="26"/>
    </w:rPr>
  </w:style>
  <w:style w:type="paragraph" w:styleId="Heading3">
    <w:name w:val="heading 3"/>
    <w:basedOn w:val="Normal"/>
    <w:next w:val="Normal"/>
    <w:link w:val="Heading3Char"/>
    <w:uiPriority w:val="9"/>
    <w:semiHidden/>
    <w:unhideWhenUsed/>
    <w:qFormat/>
    <w:rsid w:val="002D754B"/>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56E7"/>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E66"/>
    <w:rPr>
      <w:color w:val="0000FF" w:themeColor="hyperlink"/>
      <w:u w:val="single"/>
    </w:rPr>
  </w:style>
  <w:style w:type="paragraph" w:styleId="ListParagraph">
    <w:name w:val="List Paragraph"/>
    <w:basedOn w:val="Normal"/>
    <w:uiPriority w:val="34"/>
    <w:qFormat/>
    <w:rsid w:val="00493E66"/>
    <w:pPr>
      <w:ind w:left="720"/>
      <w:contextualSpacing/>
    </w:pPr>
  </w:style>
  <w:style w:type="paragraph" w:styleId="Title">
    <w:name w:val="Title"/>
    <w:basedOn w:val="Normal"/>
    <w:next w:val="Normal"/>
    <w:link w:val="TitleChar"/>
    <w:qFormat/>
    <w:rsid w:val="00044DF5"/>
    <w:pPr>
      <w:pBdr>
        <w:bottom w:val="single" w:sz="8" w:space="4" w:color="4F81BD" w:themeColor="accent1"/>
      </w:pBdr>
      <w:spacing w:after="300" w:line="240" w:lineRule="auto"/>
      <w:contextualSpacing/>
    </w:pPr>
    <w:rPr>
      <w:rFonts w:ascii="Arial" w:eastAsiaTheme="majorEastAsia" w:hAnsi="Arial" w:cs="Arial"/>
      <w:b/>
      <w:color w:val="17365D" w:themeColor="text2" w:themeShade="BF"/>
      <w:spacing w:val="5"/>
      <w:kern w:val="28"/>
      <w:sz w:val="32"/>
      <w:szCs w:val="32"/>
    </w:rPr>
  </w:style>
  <w:style w:type="character" w:customStyle="1" w:styleId="TitleChar">
    <w:name w:val="Title Char"/>
    <w:basedOn w:val="DefaultParagraphFont"/>
    <w:link w:val="Title"/>
    <w:rsid w:val="00044DF5"/>
    <w:rPr>
      <w:rFonts w:ascii="Arial" w:eastAsiaTheme="majorEastAsia" w:hAnsi="Arial" w:cs="Arial"/>
      <w:b/>
      <w:color w:val="17365D" w:themeColor="text2" w:themeShade="BF"/>
      <w:spacing w:val="5"/>
      <w:kern w:val="28"/>
      <w:sz w:val="32"/>
      <w:szCs w:val="32"/>
    </w:rPr>
  </w:style>
  <w:style w:type="paragraph" w:styleId="BalloonText">
    <w:name w:val="Balloon Text"/>
    <w:basedOn w:val="Normal"/>
    <w:link w:val="BalloonTextChar"/>
    <w:uiPriority w:val="99"/>
    <w:semiHidden/>
    <w:unhideWhenUsed/>
    <w:rsid w:val="00B0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F6"/>
    <w:rPr>
      <w:rFonts w:ascii="Tahoma" w:hAnsi="Tahoma" w:cs="Tahoma"/>
      <w:sz w:val="16"/>
      <w:szCs w:val="16"/>
    </w:rPr>
  </w:style>
  <w:style w:type="character" w:customStyle="1" w:styleId="Heading2Char">
    <w:name w:val="Heading 2 Char"/>
    <w:basedOn w:val="DefaultParagraphFont"/>
    <w:link w:val="Heading2"/>
    <w:uiPriority w:val="9"/>
    <w:rsid w:val="00F31C84"/>
    <w:rPr>
      <w:rFonts w:asciiTheme="majorHAnsi" w:eastAsiaTheme="majorEastAsia" w:hAnsiTheme="majorHAnsi" w:cstheme="majorBidi"/>
      <w:b/>
      <w:bCs/>
      <w:color w:val="17365D" w:themeColor="text2" w:themeShade="BF"/>
      <w:szCs w:val="26"/>
    </w:rPr>
  </w:style>
  <w:style w:type="character" w:customStyle="1" w:styleId="Heading3Char">
    <w:name w:val="Heading 3 Char"/>
    <w:basedOn w:val="DefaultParagraphFont"/>
    <w:link w:val="Heading3"/>
    <w:uiPriority w:val="9"/>
    <w:semiHidden/>
    <w:rsid w:val="002D754B"/>
    <w:rPr>
      <w:rFonts w:asciiTheme="majorHAnsi" w:eastAsiaTheme="majorEastAsia" w:hAnsiTheme="majorHAnsi" w:cstheme="majorBidi"/>
      <w:b/>
      <w:bCs/>
      <w:color w:val="4F81BD" w:themeColor="accent1"/>
    </w:rPr>
  </w:style>
  <w:style w:type="paragraph" w:styleId="BodyText">
    <w:name w:val="Body Text"/>
    <w:basedOn w:val="Normal"/>
    <w:link w:val="BodyTextChar"/>
    <w:rsid w:val="002D754B"/>
    <w:pPr>
      <w:widowControl w:val="0"/>
      <w:suppressAutoHyphens/>
      <w:spacing w:after="120" w:line="240" w:lineRule="auto"/>
    </w:pPr>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BodyText"/>
    <w:rsid w:val="002D754B"/>
    <w:rPr>
      <w:rFonts w:ascii="Times New Roman" w:eastAsia="Arial Unicode MS" w:hAnsi="Times New Roman" w:cs="Times New Roman"/>
      <w:sz w:val="24"/>
      <w:szCs w:val="24"/>
      <w:lang w:val="en-US"/>
    </w:rPr>
  </w:style>
  <w:style w:type="character" w:customStyle="1" w:styleId="Heading1Char">
    <w:name w:val="Heading 1 Char"/>
    <w:basedOn w:val="DefaultParagraphFont"/>
    <w:link w:val="Heading1"/>
    <w:uiPriority w:val="9"/>
    <w:rsid w:val="000F780C"/>
    <w:rPr>
      <w:rFonts w:asciiTheme="majorHAnsi" w:eastAsiaTheme="majorEastAsia" w:hAnsiTheme="majorHAnsi" w:cs="Arial"/>
      <w:b/>
      <w:color w:val="17365D" w:themeColor="text2" w:themeShade="BF"/>
      <w:spacing w:val="5"/>
      <w:kern w:val="28"/>
      <w:sz w:val="24"/>
      <w:szCs w:val="32"/>
    </w:rPr>
  </w:style>
  <w:style w:type="table" w:customStyle="1" w:styleId="MelbourneAirport-DataTable">
    <w:name w:val="Melbourne Airport - Data Table"/>
    <w:basedOn w:val="TableNormal"/>
    <w:uiPriority w:val="99"/>
    <w:qFormat/>
    <w:rsid w:val="002D754B"/>
    <w:pPr>
      <w:spacing w:after="0" w:line="240" w:lineRule="auto"/>
    </w:pPr>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tblStylePr w:type="firstRow">
      <w:rPr>
        <w:b/>
        <w:color w:val="FFFFFF" w:themeColor="background1"/>
      </w:rPr>
      <w:tblPr/>
      <w:tcPr>
        <w:shd w:val="clear" w:color="auto" w:fill="1F497D" w:themeFill="text2"/>
      </w:tcPr>
    </w:tblStylePr>
    <w:tblStylePr w:type="firstCol">
      <w:rPr>
        <w:b/>
        <w:color w:val="FFFFFF" w:themeColor="background1"/>
      </w:rPr>
      <w:tblPr/>
      <w:tcPr>
        <w:shd w:val="clear" w:color="auto" w:fill="1F497D" w:themeFill="text2"/>
      </w:tcPr>
    </w:tblStylePr>
  </w:style>
  <w:style w:type="table" w:styleId="TableGrid">
    <w:name w:val="Table Grid"/>
    <w:basedOn w:val="TableNormal"/>
    <w:uiPriority w:val="59"/>
    <w:rsid w:val="002D75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4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FD8"/>
  </w:style>
  <w:style w:type="paragraph" w:styleId="Footer">
    <w:name w:val="footer"/>
    <w:basedOn w:val="Normal"/>
    <w:link w:val="FooterChar"/>
    <w:uiPriority w:val="99"/>
    <w:unhideWhenUsed/>
    <w:rsid w:val="001F4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FD8"/>
  </w:style>
  <w:style w:type="character" w:styleId="PlaceholderText">
    <w:name w:val="Placeholder Text"/>
    <w:basedOn w:val="DefaultParagraphFont"/>
    <w:uiPriority w:val="99"/>
    <w:semiHidden/>
    <w:rsid w:val="006E112F"/>
    <w:rPr>
      <w:color w:val="808080"/>
    </w:rPr>
  </w:style>
  <w:style w:type="character" w:customStyle="1" w:styleId="Heading4Char">
    <w:name w:val="Heading 4 Char"/>
    <w:basedOn w:val="DefaultParagraphFont"/>
    <w:link w:val="Heading4"/>
    <w:uiPriority w:val="9"/>
    <w:semiHidden/>
    <w:rsid w:val="00B556E7"/>
    <w:rPr>
      <w:rFonts w:asciiTheme="majorHAnsi" w:eastAsiaTheme="majorEastAsia" w:hAnsiTheme="majorHAnsi" w:cstheme="majorBidi"/>
      <w:b/>
      <w:bCs/>
      <w:i/>
      <w:iCs/>
      <w:color w:val="4F81BD" w:themeColor="accent1"/>
    </w:rPr>
  </w:style>
  <w:style w:type="paragraph" w:customStyle="1" w:styleId="StyleBodyTextIndentPalatinoLinotypeBlackJustifiedLine">
    <w:name w:val="Style Body Text Indent + Palatino Linotype Black Justified Line ..."/>
    <w:basedOn w:val="Normal"/>
    <w:rsid w:val="00246CF7"/>
    <w:pPr>
      <w:spacing w:after="120" w:line="240" w:lineRule="atLeast"/>
      <w:jc w:val="both"/>
    </w:pPr>
    <w:rPr>
      <w:rFonts w:ascii="Palatino Linotype" w:eastAsia="Times New Roman" w:hAnsi="Palatino Linotype"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CTservicedesk@melair.com.au"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F489B6923844DEB3DEDC7D4D605A7E"/>
        <w:category>
          <w:name w:val="General"/>
          <w:gallery w:val="placeholder"/>
        </w:category>
        <w:types>
          <w:type w:val="bbPlcHdr"/>
        </w:types>
        <w:behaviors>
          <w:behavior w:val="content"/>
        </w:behaviors>
        <w:guid w:val="{2F2D6E33-9BFD-4ECD-85D7-EE388DB54044}"/>
      </w:docPartPr>
      <w:docPartBody>
        <w:p w14:paraId="70151212" w14:textId="77777777" w:rsidR="000869CC" w:rsidRDefault="000869CC">
          <w:pPr>
            <w:pStyle w:val="0AF489B6923844DEB3DEDC7D4D605A7E"/>
          </w:pPr>
          <w:r w:rsidRPr="003D7753">
            <w:t>Department Name</w:t>
          </w:r>
        </w:p>
      </w:docPartBody>
    </w:docPart>
    <w:docPart>
      <w:docPartPr>
        <w:name w:val="98DA3B849FAF43F6B9D3FF5A1044EC1D"/>
        <w:category>
          <w:name w:val="General"/>
          <w:gallery w:val="placeholder"/>
        </w:category>
        <w:types>
          <w:type w:val="bbPlcHdr"/>
        </w:types>
        <w:behaviors>
          <w:behavior w:val="content"/>
        </w:behaviors>
        <w:guid w:val="{0C33831F-E455-4F6D-A8F4-D8620ADF7FE5}"/>
      </w:docPartPr>
      <w:docPartBody>
        <w:p w14:paraId="70151213" w14:textId="77777777" w:rsidR="000869CC" w:rsidRDefault="000869CC">
          <w:pPr>
            <w:pStyle w:val="98DA3B849FAF43F6B9D3FF5A1044EC1D"/>
          </w:pPr>
          <w:r w:rsidRPr="00653678">
            <w:rPr>
              <w:rStyle w:val="PlaceholderText"/>
            </w:rPr>
            <w:t>[Title]</w:t>
          </w:r>
        </w:p>
      </w:docPartBody>
    </w:docPart>
    <w:docPart>
      <w:docPartPr>
        <w:name w:val="D6B2853F1FD74473BFEF3A9EDBB7C481"/>
        <w:category>
          <w:name w:val="General"/>
          <w:gallery w:val="placeholder"/>
        </w:category>
        <w:types>
          <w:type w:val="bbPlcHdr"/>
        </w:types>
        <w:behaviors>
          <w:behavior w:val="content"/>
        </w:behaviors>
        <w:guid w:val="{F398D46B-D4CA-4E51-B859-4CC41D4D3163}"/>
      </w:docPartPr>
      <w:docPartBody>
        <w:p w14:paraId="70151214" w14:textId="77777777" w:rsidR="000869CC" w:rsidRDefault="000869CC" w:rsidP="000869CC">
          <w:pPr>
            <w:pStyle w:val="D6B2853F1FD74473BFEF3A9EDBB7C4811"/>
          </w:pPr>
          <w:r>
            <w:rPr>
              <w:rStyle w:val="PlaceholderText"/>
            </w:rPr>
            <w:t>Enter the Document Owner</w:t>
          </w:r>
        </w:p>
      </w:docPartBody>
    </w:docPart>
    <w:docPart>
      <w:docPartPr>
        <w:name w:val="EF67D3ADE9BF48CE8E37FF338C083CCC"/>
        <w:category>
          <w:name w:val="General"/>
          <w:gallery w:val="placeholder"/>
        </w:category>
        <w:types>
          <w:type w:val="bbPlcHdr"/>
        </w:types>
        <w:behaviors>
          <w:behavior w:val="content"/>
        </w:behaviors>
        <w:guid w:val="{B9DD7C47-37B8-4671-BB6A-C867D4AE2F54}"/>
      </w:docPartPr>
      <w:docPartBody>
        <w:p w14:paraId="70151215" w14:textId="77777777" w:rsidR="000869CC" w:rsidRDefault="000869CC">
          <w:pPr>
            <w:pStyle w:val="EF67D3ADE9BF48CE8E37FF338C083CCC"/>
          </w:pPr>
          <w:r>
            <w:t>Enter a description</w:t>
          </w:r>
        </w:p>
      </w:docPartBody>
    </w:docPart>
    <w:docPart>
      <w:docPartPr>
        <w:name w:val="7315DACA6D6D40F28E109F2C1B64DBFA"/>
        <w:category>
          <w:name w:val="General"/>
          <w:gallery w:val="placeholder"/>
        </w:category>
        <w:types>
          <w:type w:val="bbPlcHdr"/>
        </w:types>
        <w:behaviors>
          <w:behavior w:val="content"/>
        </w:behaviors>
        <w:guid w:val="{DCEF9188-7D60-4788-8022-3684AF883566}"/>
      </w:docPartPr>
      <w:docPartBody>
        <w:p w14:paraId="70151216" w14:textId="77777777" w:rsidR="000869CC" w:rsidRDefault="000869CC" w:rsidP="000869CC">
          <w:pPr>
            <w:pStyle w:val="7315DACA6D6D40F28E109F2C1B64DBFA1"/>
          </w:pPr>
          <w:r w:rsidRPr="00B65D26">
            <w:rPr>
              <w:rStyle w:val="PlaceholderText"/>
            </w:rPr>
            <w:t>[Publish Date]</w:t>
          </w:r>
        </w:p>
      </w:docPartBody>
    </w:docPart>
    <w:docPart>
      <w:docPartPr>
        <w:name w:val="D6F5AD096CAB472E87BDE17388F3F8D9"/>
        <w:category>
          <w:name w:val="General"/>
          <w:gallery w:val="placeholder"/>
        </w:category>
        <w:types>
          <w:type w:val="bbPlcHdr"/>
        </w:types>
        <w:behaviors>
          <w:behavior w:val="content"/>
        </w:behaviors>
        <w:guid w:val="{FF2F383C-178C-4BD4-AA2A-F50CB27109A3}"/>
      </w:docPartPr>
      <w:docPartBody>
        <w:p w14:paraId="70151217" w14:textId="77777777" w:rsidR="000869CC" w:rsidRDefault="000869CC" w:rsidP="000869CC">
          <w:pPr>
            <w:pStyle w:val="D6F5AD096CAB472E87BDE17388F3F8D91"/>
          </w:pPr>
          <w:r w:rsidRPr="00B65D26">
            <w:rPr>
              <w:rStyle w:val="PlaceholderText"/>
            </w:rPr>
            <w:t>[Review Date]</w:t>
          </w:r>
        </w:p>
      </w:docPartBody>
    </w:docPart>
    <w:docPart>
      <w:docPartPr>
        <w:name w:val="B257B5B8834E48C99C11CAA0864BDDA5"/>
        <w:category>
          <w:name w:val="General"/>
          <w:gallery w:val="placeholder"/>
        </w:category>
        <w:types>
          <w:type w:val="bbPlcHdr"/>
        </w:types>
        <w:behaviors>
          <w:behavior w:val="content"/>
        </w:behaviors>
        <w:guid w:val="{BE2AD557-6C0A-4189-AB4E-A3D440C7B77A}"/>
      </w:docPartPr>
      <w:docPartBody>
        <w:p w14:paraId="70151218" w14:textId="77777777" w:rsidR="000869CC" w:rsidRDefault="000869CC">
          <w:pPr>
            <w:pStyle w:val="B257B5B8834E48C99C11CAA0864BDDA5"/>
          </w:pPr>
          <w:r>
            <w:t>[Type the company name]</w:t>
          </w:r>
        </w:p>
      </w:docPartBody>
    </w:docPart>
    <w:docPart>
      <w:docPartPr>
        <w:name w:val="1DE92AE91B68479CAF9DBE240EC020E0"/>
        <w:category>
          <w:name w:val="General"/>
          <w:gallery w:val="placeholder"/>
        </w:category>
        <w:types>
          <w:type w:val="bbPlcHdr"/>
        </w:types>
        <w:behaviors>
          <w:behavior w:val="content"/>
        </w:behaviors>
        <w:guid w:val="{15AC9B47-5347-40A0-AA90-E2820A4A92AF}"/>
      </w:docPartPr>
      <w:docPartBody>
        <w:p w14:paraId="70151219" w14:textId="77777777" w:rsidR="000869CC" w:rsidRDefault="000869CC" w:rsidP="000869CC">
          <w:pPr>
            <w:pStyle w:val="1DE92AE91B68479CAF9DBE240EC020E01"/>
          </w:pPr>
          <w:r w:rsidRPr="00CD48C9">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
  <w:rsids>
    <w:rsidRoot w:val="000869CC"/>
    <w:rsid w:val="000869CC"/>
    <w:rsid w:val="00662BF8"/>
    <w:rsid w:val="00E83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1512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489B6923844DEB3DEDC7D4D605A7E">
    <w:name w:val="0AF489B6923844DEB3DEDC7D4D605A7E"/>
    <w:rsid w:val="000869CC"/>
  </w:style>
  <w:style w:type="character" w:styleId="PlaceholderText">
    <w:name w:val="Placeholder Text"/>
    <w:basedOn w:val="DefaultParagraphFont"/>
    <w:uiPriority w:val="99"/>
    <w:semiHidden/>
    <w:rsid w:val="000869CC"/>
    <w:rPr>
      <w:color w:val="808080"/>
    </w:rPr>
  </w:style>
  <w:style w:type="paragraph" w:customStyle="1" w:styleId="98DA3B849FAF43F6B9D3FF5A1044EC1D">
    <w:name w:val="98DA3B849FAF43F6B9D3FF5A1044EC1D"/>
    <w:rsid w:val="000869CC"/>
  </w:style>
  <w:style w:type="paragraph" w:customStyle="1" w:styleId="FEDC20FF63164DCF9E1825BA9CFC2FD3">
    <w:name w:val="FEDC20FF63164DCF9E1825BA9CFC2FD3"/>
    <w:rsid w:val="000869CC"/>
  </w:style>
  <w:style w:type="paragraph" w:customStyle="1" w:styleId="D6B2853F1FD74473BFEF3A9EDBB7C481">
    <w:name w:val="D6B2853F1FD74473BFEF3A9EDBB7C481"/>
    <w:rsid w:val="000869CC"/>
  </w:style>
  <w:style w:type="paragraph" w:customStyle="1" w:styleId="7E59788F385440E38A680E8E2CB8A682">
    <w:name w:val="7E59788F385440E38A680E8E2CB8A682"/>
    <w:rsid w:val="000869CC"/>
  </w:style>
  <w:style w:type="paragraph" w:customStyle="1" w:styleId="EF67D3ADE9BF48CE8E37FF338C083CCC">
    <w:name w:val="EF67D3ADE9BF48CE8E37FF338C083CCC"/>
    <w:rsid w:val="000869CC"/>
  </w:style>
  <w:style w:type="paragraph" w:customStyle="1" w:styleId="7315DACA6D6D40F28E109F2C1B64DBFA">
    <w:name w:val="7315DACA6D6D40F28E109F2C1B64DBFA"/>
    <w:rsid w:val="000869CC"/>
  </w:style>
  <w:style w:type="paragraph" w:customStyle="1" w:styleId="D6F5AD096CAB472E87BDE17388F3F8D9">
    <w:name w:val="D6F5AD096CAB472E87BDE17388F3F8D9"/>
    <w:rsid w:val="000869CC"/>
  </w:style>
  <w:style w:type="paragraph" w:customStyle="1" w:styleId="B33900474CB74FD9B92FFA8B2FBFA900">
    <w:name w:val="B33900474CB74FD9B92FFA8B2FBFA900"/>
    <w:rsid w:val="000869CC"/>
  </w:style>
  <w:style w:type="paragraph" w:customStyle="1" w:styleId="B257B5B8834E48C99C11CAA0864BDDA5">
    <w:name w:val="B257B5B8834E48C99C11CAA0864BDDA5"/>
    <w:rsid w:val="000869CC"/>
  </w:style>
  <w:style w:type="paragraph" w:customStyle="1" w:styleId="1DE92AE91B68479CAF9DBE240EC020E0">
    <w:name w:val="1DE92AE91B68479CAF9DBE240EC020E0"/>
    <w:rsid w:val="000869CC"/>
  </w:style>
  <w:style w:type="paragraph" w:styleId="Title">
    <w:name w:val="Title"/>
    <w:basedOn w:val="Normal"/>
    <w:next w:val="Normal"/>
    <w:link w:val="TitleChar"/>
    <w:qFormat/>
    <w:rsid w:val="000869CC"/>
    <w:pPr>
      <w:pBdr>
        <w:bottom w:val="single" w:sz="8" w:space="4" w:color="4F81BD" w:themeColor="accent1"/>
      </w:pBdr>
      <w:spacing w:after="300" w:line="240" w:lineRule="auto"/>
      <w:contextualSpacing/>
    </w:pPr>
    <w:rPr>
      <w:rFonts w:ascii="Arial" w:eastAsiaTheme="majorEastAsia" w:hAnsi="Arial" w:cs="Arial"/>
      <w:b/>
      <w:color w:val="17365D" w:themeColor="text2" w:themeShade="BF"/>
      <w:spacing w:val="5"/>
      <w:kern w:val="28"/>
      <w:sz w:val="32"/>
      <w:szCs w:val="32"/>
      <w:lang w:eastAsia="en-US"/>
    </w:rPr>
  </w:style>
  <w:style w:type="character" w:customStyle="1" w:styleId="TitleChar">
    <w:name w:val="Title Char"/>
    <w:basedOn w:val="DefaultParagraphFont"/>
    <w:link w:val="Title"/>
    <w:rsid w:val="000869CC"/>
    <w:rPr>
      <w:rFonts w:ascii="Arial" w:eastAsiaTheme="majorEastAsia" w:hAnsi="Arial" w:cs="Arial"/>
      <w:b/>
      <w:color w:val="17365D" w:themeColor="text2" w:themeShade="BF"/>
      <w:spacing w:val="5"/>
      <w:kern w:val="28"/>
      <w:sz w:val="32"/>
      <w:szCs w:val="32"/>
      <w:lang w:eastAsia="en-US"/>
    </w:rPr>
  </w:style>
  <w:style w:type="paragraph" w:customStyle="1" w:styleId="FEDC20FF63164DCF9E1825BA9CFC2FD31">
    <w:name w:val="FEDC20FF63164DCF9E1825BA9CFC2FD31"/>
    <w:rsid w:val="000869CC"/>
    <w:rPr>
      <w:rFonts w:eastAsiaTheme="minorHAnsi"/>
      <w:lang w:eastAsia="en-US"/>
    </w:rPr>
  </w:style>
  <w:style w:type="paragraph" w:customStyle="1" w:styleId="D6B2853F1FD74473BFEF3A9EDBB7C4811">
    <w:name w:val="D6B2853F1FD74473BFEF3A9EDBB7C4811"/>
    <w:rsid w:val="000869CC"/>
    <w:rPr>
      <w:rFonts w:eastAsiaTheme="minorHAnsi"/>
      <w:lang w:eastAsia="en-US"/>
    </w:rPr>
  </w:style>
  <w:style w:type="paragraph" w:customStyle="1" w:styleId="7E59788F385440E38A680E8E2CB8A6821">
    <w:name w:val="7E59788F385440E38A680E8E2CB8A6821"/>
    <w:rsid w:val="000869CC"/>
    <w:rPr>
      <w:rFonts w:eastAsiaTheme="minorHAnsi"/>
      <w:lang w:eastAsia="en-US"/>
    </w:rPr>
  </w:style>
  <w:style w:type="paragraph" w:customStyle="1" w:styleId="7315DACA6D6D40F28E109F2C1B64DBFA1">
    <w:name w:val="7315DACA6D6D40F28E109F2C1B64DBFA1"/>
    <w:rsid w:val="000869CC"/>
    <w:rPr>
      <w:rFonts w:eastAsiaTheme="minorHAnsi"/>
      <w:lang w:eastAsia="en-US"/>
    </w:rPr>
  </w:style>
  <w:style w:type="paragraph" w:customStyle="1" w:styleId="D6F5AD096CAB472E87BDE17388F3F8D91">
    <w:name w:val="D6F5AD096CAB472E87BDE17388F3F8D91"/>
    <w:rsid w:val="000869CC"/>
    <w:rPr>
      <w:rFonts w:eastAsiaTheme="minorHAnsi"/>
      <w:lang w:eastAsia="en-US"/>
    </w:rPr>
  </w:style>
  <w:style w:type="paragraph" w:customStyle="1" w:styleId="B33900474CB74FD9B92FFA8B2FBFA9001">
    <w:name w:val="B33900474CB74FD9B92FFA8B2FBFA9001"/>
    <w:rsid w:val="000869CC"/>
    <w:rPr>
      <w:rFonts w:eastAsiaTheme="minorHAnsi"/>
      <w:lang w:eastAsia="en-US"/>
    </w:rPr>
  </w:style>
  <w:style w:type="paragraph" w:customStyle="1" w:styleId="1DE92AE91B68479CAF9DBE240EC020E01">
    <w:name w:val="1DE92AE91B68479CAF9DBE240EC020E01"/>
    <w:rsid w:val="000869CC"/>
    <w:pPr>
      <w:tabs>
        <w:tab w:val="center" w:pos="4513"/>
        <w:tab w:val="right" w:pos="9026"/>
      </w:tabs>
      <w:spacing w:after="0" w:line="240" w:lineRule="auto"/>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489B6923844DEB3DEDC7D4D605A7E">
    <w:name w:val="0AF489B6923844DEB3DEDC7D4D605A7E"/>
    <w:rsid w:val="000869CC"/>
  </w:style>
  <w:style w:type="character" w:styleId="PlaceholderText">
    <w:name w:val="Placeholder Text"/>
    <w:basedOn w:val="DefaultParagraphFont"/>
    <w:uiPriority w:val="99"/>
    <w:semiHidden/>
    <w:rsid w:val="000869CC"/>
    <w:rPr>
      <w:color w:val="808080"/>
    </w:rPr>
  </w:style>
  <w:style w:type="paragraph" w:customStyle="1" w:styleId="98DA3B849FAF43F6B9D3FF5A1044EC1D">
    <w:name w:val="98DA3B849FAF43F6B9D3FF5A1044EC1D"/>
    <w:rsid w:val="000869CC"/>
  </w:style>
  <w:style w:type="paragraph" w:customStyle="1" w:styleId="FEDC20FF63164DCF9E1825BA9CFC2FD3">
    <w:name w:val="FEDC20FF63164DCF9E1825BA9CFC2FD3"/>
    <w:rsid w:val="000869CC"/>
  </w:style>
  <w:style w:type="paragraph" w:customStyle="1" w:styleId="D6B2853F1FD74473BFEF3A9EDBB7C481">
    <w:name w:val="D6B2853F1FD74473BFEF3A9EDBB7C481"/>
    <w:rsid w:val="000869CC"/>
  </w:style>
  <w:style w:type="paragraph" w:customStyle="1" w:styleId="7E59788F385440E38A680E8E2CB8A682">
    <w:name w:val="7E59788F385440E38A680E8E2CB8A682"/>
    <w:rsid w:val="000869CC"/>
  </w:style>
  <w:style w:type="paragraph" w:customStyle="1" w:styleId="EF67D3ADE9BF48CE8E37FF338C083CCC">
    <w:name w:val="EF67D3ADE9BF48CE8E37FF338C083CCC"/>
    <w:rsid w:val="000869CC"/>
  </w:style>
  <w:style w:type="paragraph" w:customStyle="1" w:styleId="7315DACA6D6D40F28E109F2C1B64DBFA">
    <w:name w:val="7315DACA6D6D40F28E109F2C1B64DBFA"/>
    <w:rsid w:val="000869CC"/>
  </w:style>
  <w:style w:type="paragraph" w:customStyle="1" w:styleId="D6F5AD096CAB472E87BDE17388F3F8D9">
    <w:name w:val="D6F5AD096CAB472E87BDE17388F3F8D9"/>
    <w:rsid w:val="000869CC"/>
  </w:style>
  <w:style w:type="paragraph" w:customStyle="1" w:styleId="B33900474CB74FD9B92FFA8B2FBFA900">
    <w:name w:val="B33900474CB74FD9B92FFA8B2FBFA900"/>
    <w:rsid w:val="000869CC"/>
  </w:style>
  <w:style w:type="paragraph" w:customStyle="1" w:styleId="B257B5B8834E48C99C11CAA0864BDDA5">
    <w:name w:val="B257B5B8834E48C99C11CAA0864BDDA5"/>
    <w:rsid w:val="000869CC"/>
  </w:style>
  <w:style w:type="paragraph" w:customStyle="1" w:styleId="1DE92AE91B68479CAF9DBE240EC020E0">
    <w:name w:val="1DE92AE91B68479CAF9DBE240EC020E0"/>
    <w:rsid w:val="000869CC"/>
  </w:style>
  <w:style w:type="paragraph" w:styleId="Title">
    <w:name w:val="Title"/>
    <w:basedOn w:val="Normal"/>
    <w:next w:val="Normal"/>
    <w:link w:val="TitleChar"/>
    <w:qFormat/>
    <w:rsid w:val="000869CC"/>
    <w:pPr>
      <w:pBdr>
        <w:bottom w:val="single" w:sz="8" w:space="4" w:color="4F81BD" w:themeColor="accent1"/>
      </w:pBdr>
      <w:spacing w:after="300" w:line="240" w:lineRule="auto"/>
      <w:contextualSpacing/>
    </w:pPr>
    <w:rPr>
      <w:rFonts w:ascii="Arial" w:eastAsiaTheme="majorEastAsia" w:hAnsi="Arial" w:cs="Arial"/>
      <w:b/>
      <w:color w:val="17365D" w:themeColor="text2" w:themeShade="BF"/>
      <w:spacing w:val="5"/>
      <w:kern w:val="28"/>
      <w:sz w:val="32"/>
      <w:szCs w:val="32"/>
      <w:lang w:eastAsia="en-US"/>
    </w:rPr>
  </w:style>
  <w:style w:type="character" w:customStyle="1" w:styleId="TitleChar">
    <w:name w:val="Title Char"/>
    <w:basedOn w:val="DefaultParagraphFont"/>
    <w:link w:val="Title"/>
    <w:rsid w:val="000869CC"/>
    <w:rPr>
      <w:rFonts w:ascii="Arial" w:eastAsiaTheme="majorEastAsia" w:hAnsi="Arial" w:cs="Arial"/>
      <w:b/>
      <w:color w:val="17365D" w:themeColor="text2" w:themeShade="BF"/>
      <w:spacing w:val="5"/>
      <w:kern w:val="28"/>
      <w:sz w:val="32"/>
      <w:szCs w:val="32"/>
      <w:lang w:eastAsia="en-US"/>
    </w:rPr>
  </w:style>
  <w:style w:type="paragraph" w:customStyle="1" w:styleId="FEDC20FF63164DCF9E1825BA9CFC2FD31">
    <w:name w:val="FEDC20FF63164DCF9E1825BA9CFC2FD31"/>
    <w:rsid w:val="000869CC"/>
    <w:rPr>
      <w:rFonts w:eastAsiaTheme="minorHAnsi"/>
      <w:lang w:eastAsia="en-US"/>
    </w:rPr>
  </w:style>
  <w:style w:type="paragraph" w:customStyle="1" w:styleId="D6B2853F1FD74473BFEF3A9EDBB7C4811">
    <w:name w:val="D6B2853F1FD74473BFEF3A9EDBB7C4811"/>
    <w:rsid w:val="000869CC"/>
    <w:rPr>
      <w:rFonts w:eastAsiaTheme="minorHAnsi"/>
      <w:lang w:eastAsia="en-US"/>
    </w:rPr>
  </w:style>
  <w:style w:type="paragraph" w:customStyle="1" w:styleId="7E59788F385440E38A680E8E2CB8A6821">
    <w:name w:val="7E59788F385440E38A680E8E2CB8A6821"/>
    <w:rsid w:val="000869CC"/>
    <w:rPr>
      <w:rFonts w:eastAsiaTheme="minorHAnsi"/>
      <w:lang w:eastAsia="en-US"/>
    </w:rPr>
  </w:style>
  <w:style w:type="paragraph" w:customStyle="1" w:styleId="7315DACA6D6D40F28E109F2C1B64DBFA1">
    <w:name w:val="7315DACA6D6D40F28E109F2C1B64DBFA1"/>
    <w:rsid w:val="000869CC"/>
    <w:rPr>
      <w:rFonts w:eastAsiaTheme="minorHAnsi"/>
      <w:lang w:eastAsia="en-US"/>
    </w:rPr>
  </w:style>
  <w:style w:type="paragraph" w:customStyle="1" w:styleId="D6F5AD096CAB472E87BDE17388F3F8D91">
    <w:name w:val="D6F5AD096CAB472E87BDE17388F3F8D91"/>
    <w:rsid w:val="000869CC"/>
    <w:rPr>
      <w:rFonts w:eastAsiaTheme="minorHAnsi"/>
      <w:lang w:eastAsia="en-US"/>
    </w:rPr>
  </w:style>
  <w:style w:type="paragraph" w:customStyle="1" w:styleId="B33900474CB74FD9B92FFA8B2FBFA9001">
    <w:name w:val="B33900474CB74FD9B92FFA8B2FBFA9001"/>
    <w:rsid w:val="000869CC"/>
    <w:rPr>
      <w:rFonts w:eastAsiaTheme="minorHAnsi"/>
      <w:lang w:eastAsia="en-US"/>
    </w:rPr>
  </w:style>
  <w:style w:type="paragraph" w:customStyle="1" w:styleId="1DE92AE91B68479CAF9DBE240EC020E01">
    <w:name w:val="1DE92AE91B68479CAF9DBE240EC020E01"/>
    <w:rsid w:val="000869CC"/>
    <w:pPr>
      <w:tabs>
        <w:tab w:val="center" w:pos="4513"/>
        <w:tab w:val="right" w:pos="902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gb1c814e2f7e4b83938845a3894aec8c xmlns="32f6d73f-9210-4834-be19-b7158d48caf9">
      <Terms xmlns="http://schemas.microsoft.com/office/infopath/2007/PartnerControls">
        <TermInfo xmlns="http://schemas.microsoft.com/office/infopath/2007/PartnerControls">
          <TermName xmlns="http://schemas.microsoft.com/office/infopath/2007/PartnerControls">Melbourne</TermName>
          <TermId xmlns="http://schemas.microsoft.com/office/infopath/2007/PartnerControls">ce94d239-77e8-410f-9e1b-67fe8fab7804</TermId>
        </TermInfo>
      </Terms>
    </gb1c814e2f7e4b83938845a3894aec8c>
    <n78cdf4c1b004c71b54a18cdd221df1b xmlns="32f6d73f-9210-4834-be19-b7158d48caf9">
      <Terms xmlns="http://schemas.microsoft.com/office/infopath/2007/PartnerControls">
        <TermInfo xmlns="http://schemas.microsoft.com/office/infopath/2007/PartnerControls">
          <TermName xmlns="http://schemas.microsoft.com/office/infopath/2007/PartnerControls">COMPANY CONFIDENTIAL</TermName>
          <TermId xmlns="http://schemas.microsoft.com/office/infopath/2007/PartnerControls">d26e9336-7342-433f-9da1-9b62161fbf91</TermId>
        </TermInfo>
      </Terms>
    </n78cdf4c1b004c71b54a18cdd221df1b>
    <j26f2769071e40e997396b0c7f5027f0 xmlns="32f6d73f-9210-4834-be19-b7158d48caf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6906e5f0-6b11-48ed-902b-ef5787483584</TermId>
        </TermInfo>
      </Terms>
    </j26f2769071e40e997396b0c7f5027f0>
    <TaxCatchAll xmlns="32f6d73f-9210-4834-be19-b7158d48caf9">
      <Value>5</Value>
      <Value>19</Value>
      <Value>3</Value>
      <Value>2</Value>
      <Value>1</Value>
    </TaxCatchAll>
    <APACDocumentOwner xmlns="a9ae7ba2-5dee-47f3-ba8d-6bc3c57686f5">
      <UserInfo>
        <DisplayName/>
        <AccountId xsi:nil="true"/>
        <AccountType/>
      </UserInfo>
    </APACDocumentOwner>
    <d25fe3c7b8c9452aa574e7b65fdcdcaf xmlns="32f6d73f-9210-4834-be19-b7158d48caf9">
      <Terms xmlns="http://schemas.microsoft.com/office/infopath/2007/PartnerControls">
        <TermInfo xmlns="http://schemas.microsoft.com/office/infopath/2007/PartnerControls">
          <TermName xmlns="http://schemas.microsoft.com/office/infopath/2007/PartnerControls">Business Systems ＆ ITC</TermName>
          <TermId xmlns="http://schemas.microsoft.com/office/infopath/2007/PartnerControls">3969de14-e36d-4a93-b260-4707afd727b3</TermId>
        </TermInfo>
      </Terms>
    </d25fe3c7b8c9452aa574e7b65fdcdcaf>
    <_dlc_DocId xmlns="32f6d73f-9210-4834-be19-b7158d48caf9">3M7MUFZSXDVZ-35-23</_dlc_DocId>
    <_dlc_DocIdUrl xmlns="32f6d73f-9210-4834-be19-b7158d48caf9">
      <Url>https://albert.melair.com.au/Sites/BusSys/Operations/_layouts/15/DocIdRedir.aspx?ID=3M7MUFZSXDVZ-35-23</Url>
      <Description>3M7MUFZSXDVZ-35-23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PAC Document" ma:contentTypeID="0x010100374685749885AB4CBEA4B9948401966800FD6F33F2AA82D44DAFF4C3A1C825D0F1" ma:contentTypeVersion="9" ma:contentTypeDescription="Use for all Unit documents that are non-technical in nature, and which do not otherwise fit within any other specified content type (including team-site-specific content types); for example: administrative standards, manuals, and any other miscellaneous non-technical documents." ma:contentTypeScope="" ma:versionID="6a747d0b923bb2ed41693cf770978618">
  <xsd:schema xmlns:xsd="http://www.w3.org/2001/XMLSchema" xmlns:xs="http://www.w3.org/2001/XMLSchema" xmlns:p="http://schemas.microsoft.com/office/2006/metadata/properties" xmlns:ns2="a9ae7ba2-5dee-47f3-ba8d-6bc3c57686f5" xmlns:ns3="32f6d73f-9210-4834-be19-b7158d48caf9" targetNamespace="http://schemas.microsoft.com/office/2006/metadata/properties" ma:root="true" ma:fieldsID="30006695e9d56cf9e544e98f7a28d24c" ns2:_="" ns3:_="">
    <xsd:import namespace="a9ae7ba2-5dee-47f3-ba8d-6bc3c57686f5"/>
    <xsd:import namespace="32f6d73f-9210-4834-be19-b7158d48caf9"/>
    <xsd:element name="properties">
      <xsd:complexType>
        <xsd:sequence>
          <xsd:element name="documentManagement">
            <xsd:complexType>
              <xsd:all>
                <xsd:element ref="ns2:APACDocumentOwner" minOccurs="0"/>
                <xsd:element ref="ns3:d25fe3c7b8c9452aa574e7b65fdcdcaf" minOccurs="0"/>
                <xsd:element ref="ns3:TaxCatchAll" minOccurs="0"/>
                <xsd:element ref="ns3:TaxCatchAllLabel" minOccurs="0"/>
                <xsd:element ref="ns3:n78cdf4c1b004c71b54a18cdd221df1b" minOccurs="0"/>
                <xsd:element ref="ns3:j26f2769071e40e997396b0c7f5027f0" minOccurs="0"/>
                <xsd:element ref="ns3:_dlc_DocId" minOccurs="0"/>
                <xsd:element ref="ns3:_dlc_DocIdUrl" minOccurs="0"/>
                <xsd:element ref="ns3:_dlc_DocIdPersistId" minOccurs="0"/>
                <xsd:element ref="ns3:gb1c814e2f7e4b83938845a3894aec8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e7ba2-5dee-47f3-ba8d-6bc3c57686f5" elementFormDefault="qualified">
    <xsd:import namespace="http://schemas.microsoft.com/office/2006/documentManagement/types"/>
    <xsd:import namespace="http://schemas.microsoft.com/office/infopath/2007/PartnerControls"/>
    <xsd:element name="APACDocumentOwner" ma:index="8" nillable="true" ma:displayName="APAC Document Owner" ma:list="UserInfo" ma:SharePointGroup="0" ma:internalName="APAC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f6d73f-9210-4834-be19-b7158d48caf9" elementFormDefault="qualified">
    <xsd:import namespace="http://schemas.microsoft.com/office/2006/documentManagement/types"/>
    <xsd:import namespace="http://schemas.microsoft.com/office/infopath/2007/PartnerControls"/>
    <xsd:element name="d25fe3c7b8c9452aa574e7b65fdcdcaf" ma:index="9" nillable="true" ma:taxonomy="true" ma:internalName="d25fe3c7b8c9452aa574e7b65fdcdcaf" ma:taxonomyFieldName="APACBusinessUnit" ma:displayName="APAC Business Unit" ma:readOnly="false" ma:default="1;#Business Systems ＆ ITC|3969de14-e36d-4a93-b260-4707afd727b3" ma:fieldId="{d25fe3c7-b8c9-452a-a574-e7b65fdcdcaf}" ma:sspId="1c3d90d2-9acd-4254-b409-aed541d73447" ma:termSetId="44a6344b-42d8-41ee-bb11-8ae9d74985e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3cefc1a-89f9-4c50-9215-8f60dc6b647f}" ma:internalName="TaxCatchAll" ma:showField="CatchAllData" ma:web="32f6d73f-9210-4834-be19-b7158d48caf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3cefc1a-89f9-4c50-9215-8f60dc6b647f}" ma:internalName="TaxCatchAllLabel" ma:readOnly="true" ma:showField="CatchAllDataLabel" ma:web="32f6d73f-9210-4834-be19-b7158d48caf9">
      <xsd:complexType>
        <xsd:complexContent>
          <xsd:extension base="dms:MultiChoiceLookup">
            <xsd:sequence>
              <xsd:element name="Value" type="dms:Lookup" maxOccurs="unbounded" minOccurs="0" nillable="true"/>
            </xsd:sequence>
          </xsd:extension>
        </xsd:complexContent>
      </xsd:complexType>
    </xsd:element>
    <xsd:element name="n78cdf4c1b004c71b54a18cdd221df1b" ma:index="13" nillable="true" ma:taxonomy="true" ma:internalName="n78cdf4c1b004c71b54a18cdd221df1b" ma:taxonomyFieldName="SecurityClassification" ma:displayName="Security Classification" ma:readOnly="false" ma:default="5;#COMPANY CONFIDENTIAL|d26e9336-7342-433f-9da1-9b62161fbf91" ma:fieldId="{778cdf4c-1b00-4c71-b54a-18cdd221df1b}" ma:sspId="1c3d90d2-9acd-4254-b409-aed541d73447" ma:termSetId="e0829a59-03df-400d-a06d-1769992f2a5c" ma:anchorId="00000000-0000-0000-0000-000000000000" ma:open="false" ma:isKeyword="false">
      <xsd:complexType>
        <xsd:sequence>
          <xsd:element ref="pc:Terms" minOccurs="0" maxOccurs="1"/>
        </xsd:sequence>
      </xsd:complexType>
    </xsd:element>
    <xsd:element name="j26f2769071e40e997396b0c7f5027f0" ma:index="15" nillable="true" ma:taxonomy="true" ma:internalName="j26f2769071e40e997396b0c7f5027f0" ma:taxonomyFieldName="Key_x0020_Word_x0020_BCS_x0020_Term" ma:displayName="Key Word BCS Term" ma:readOnly="false" ma:default="4;#Business Systems and ICT|296e5693-cb52-4672-8df9-4f9e632840a3" ma:fieldId="{326f2769-071e-40e9-9739-6b0c7f5027f0}" ma:sspId="1c3d90d2-9acd-4254-b409-aed541d73447" ma:termSetId="9c752d29-d279-442e-a08f-310db5a35135"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b1c814e2f7e4b83938845a3894aec8c" ma:index="20" nillable="true" ma:taxonomy="true" ma:internalName="gb1c814e2f7e4b83938845a3894aec8c" ma:taxonomyFieldName="AirportSite" ma:displayName="Airport Site" ma:readOnly="false" ma:default="2;#Melbourne|ce94d239-77e8-410f-9e1b-67fe8fab7804" ma:fieldId="{0b1c814e-2f7e-4b83-9388-45a3894aec8c}" ma:sspId="1c3d90d2-9acd-4254-b409-aed541d73447" ma:termSetId="bcc30087-72c2-4e00-973e-65c09550568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E31187-4D22-4E9B-9A5C-DF4E23BB94B4}">
  <ds:schemaRefs>
    <ds:schemaRef ds:uri="http://schemas.microsoft.com/sharepoint/v3/contenttype/forms"/>
  </ds:schemaRefs>
</ds:datastoreItem>
</file>

<file path=customXml/itemProps3.xml><?xml version="1.0" encoding="utf-8"?>
<ds:datastoreItem xmlns:ds="http://schemas.openxmlformats.org/officeDocument/2006/customXml" ds:itemID="{D1C59FCA-44C5-402C-B3BC-A8B11F968B49}">
  <ds:schemaRef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www.w3.org/XML/1998/namespace"/>
    <ds:schemaRef ds:uri="http://schemas.microsoft.com/office/2006/documentManagement/types"/>
    <ds:schemaRef ds:uri="a9ae7ba2-5dee-47f3-ba8d-6bc3c57686f5"/>
    <ds:schemaRef ds:uri="http://schemas.openxmlformats.org/package/2006/metadata/core-properties"/>
    <ds:schemaRef ds:uri="32f6d73f-9210-4834-be19-b7158d48caf9"/>
  </ds:schemaRefs>
</ds:datastoreItem>
</file>

<file path=customXml/itemProps4.xml><?xml version="1.0" encoding="utf-8"?>
<ds:datastoreItem xmlns:ds="http://schemas.openxmlformats.org/officeDocument/2006/customXml" ds:itemID="{0942F901-16B0-4320-B4CB-F36A4C332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7ba2-5dee-47f3-ba8d-6bc3c57686f5"/>
    <ds:schemaRef ds:uri="32f6d73f-9210-4834-be19-b7158d48c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B775EA-8493-4E6A-805C-2C6950B94E24}">
  <ds:schemaRefs>
    <ds:schemaRef ds:uri="http://schemas.microsoft.com/sharepoint/events"/>
  </ds:schemaRefs>
</ds:datastoreItem>
</file>

<file path=customXml/itemProps6.xml><?xml version="1.0" encoding="utf-8"?>
<ds:datastoreItem xmlns:ds="http://schemas.openxmlformats.org/officeDocument/2006/customXml" ds:itemID="{F7366E72-C964-4493-81DC-6863EA70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D1C2DF17</Template>
  <TotalTime>1</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Communications Rooms Secure Access Procedure</vt:lpstr>
    </vt:vector>
  </TitlesOfParts>
  <Company>Melbourne Airport</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Rooms Secure Access Procedure</dc:title>
  <dc:creator>Mark Funston</dc:creator>
  <dc:description>Access process for ICT Communications Facilities</dc:description>
  <cp:lastModifiedBy>Scott Heaney</cp:lastModifiedBy>
  <cp:revision>2</cp:revision>
  <cp:lastPrinted>2014-12-30T04:53:00Z</cp:lastPrinted>
  <dcterms:created xsi:type="dcterms:W3CDTF">2015-08-24T02:15:00Z</dcterms:created>
  <dcterms:modified xsi:type="dcterms:W3CDTF">2015-08-24T02:15:00Z</dcterms:modified>
  <cp:category>Procedures</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0x010100374685749885AB4CBEA4B9948401966800FD6F33F2AA82D44DAFF4C3A1C825D0F1</vt:lpwstr>
  </property>
  <property fmtid="{D5CDD505-2E9C-101B-9397-08002B2CF9AE}" pid="3" name="_dlc_ExpireDate">
    <vt:lpwstr>2009-09-04T04:26:52+00:00</vt:lpwstr>
  </property>
  <property fmtid="{D5CDD505-2E9C-101B-9397-08002B2CF9AE}" pid="4" name="Key Word BCS Term">
    <vt:lpwstr>19;#Operations|6906e5f0-6b11-48ed-902b-ef5787483584</vt:lpwstr>
  </property>
  <property fmtid="{D5CDD505-2E9C-101B-9397-08002B2CF9AE}" pid="5" name="Meeting_x0020_Type0">
    <vt:lpwstr/>
  </property>
  <property fmtid="{D5CDD505-2E9C-101B-9397-08002B2CF9AE}" pid="6" name="APACTypeOfPlan">
    <vt:lpwstr/>
  </property>
  <property fmtid="{D5CDD505-2E9C-101B-9397-08002B2CF9AE}" pid="7" name="SecurityClassification">
    <vt:lpwstr>5;#COMPANY CONFIDENTIAL|d26e9336-7342-433f-9da1-9b62161fbf91</vt:lpwstr>
  </property>
  <property fmtid="{D5CDD505-2E9C-101B-9397-08002B2CF9AE}" pid="8" name="l3ee4c486018469fa026dfb0a166167b">
    <vt:lpwstr/>
  </property>
  <property fmtid="{D5CDD505-2E9C-101B-9397-08002B2CF9AE}" pid="9" name="AirportSite">
    <vt:lpwstr>2;#Melbourne|ce94d239-77e8-410f-9e1b-67fe8fab7804</vt:lpwstr>
  </property>
  <property fmtid="{D5CDD505-2E9C-101B-9397-08002B2CF9AE}" pid="10" name="APACPresentationType">
    <vt:lpwstr/>
  </property>
  <property fmtid="{D5CDD505-2E9C-101B-9397-08002B2CF9AE}" pid="11" name="Meeting_x0020_Type">
    <vt:lpwstr>3;#Melbourne|ce94d239-77e8-410f-9e1b-67fe8fab7804</vt:lpwstr>
  </property>
  <property fmtid="{D5CDD505-2E9C-101B-9397-08002B2CF9AE}" pid="12" name="APACBusinessUnit">
    <vt:lpwstr>1;#Business Systems ＆ ITC|3969de14-e36d-4a93-b260-4707afd727b3</vt:lpwstr>
  </property>
  <property fmtid="{D5CDD505-2E9C-101B-9397-08002B2CF9AE}" pid="13" name="_dlc_DocIdItemGuid">
    <vt:lpwstr>d300f44f-2d35-41d2-bc91-371d803ee440</vt:lpwstr>
  </property>
  <property fmtid="{D5CDD505-2E9C-101B-9397-08002B2CF9AE}" pid="14" name="e50b27a28326447a9d78c4d863451c7f">
    <vt:lpwstr/>
  </property>
  <property fmtid="{D5CDD505-2E9C-101B-9397-08002B2CF9AE}" pid="15" name="cca0722b2e074c5882fd28d3d1169570">
    <vt:lpwstr/>
  </property>
  <property fmtid="{D5CDD505-2E9C-101B-9397-08002B2CF9AE}" pid="16" name="APACPolicyType">
    <vt:lpwstr/>
  </property>
  <property fmtid="{D5CDD505-2E9C-101B-9397-08002B2CF9AE}" pid="17" name="obb32da4f91940ff83a9168467609c97">
    <vt:lpwstr/>
  </property>
  <property fmtid="{D5CDD505-2E9C-101B-9397-08002B2CF9AE}" pid="18" name="Meeting Type">
    <vt:lpwstr>3;#Melbourne|ce94d239-77e8-410f-9e1b-67fe8fab7804</vt:lpwstr>
  </property>
  <property fmtid="{D5CDD505-2E9C-101B-9397-08002B2CF9AE}" pid="19" name="Meeting Type0">
    <vt:lpwstr/>
  </property>
</Properties>
</file>